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11" w:rsidRDefault="00A43911" w:rsidP="00A43911">
      <w:pPr>
        <w:spacing w:line="240" w:lineRule="auto"/>
        <w:jc w:val="center"/>
        <w:rPr>
          <w:rFonts w:ascii="Times New Roman" w:hAnsi="Times New Roman" w:cs="Times New Roman"/>
          <w:sz w:val="24"/>
          <w:szCs w:val="24"/>
          <w:lang w:val="uk-UA"/>
        </w:rPr>
      </w:pPr>
      <w:r>
        <w:rPr>
          <w:noProof/>
        </w:rPr>
        <w:drawing>
          <wp:anchor distT="0" distB="0" distL="114300" distR="114300" simplePos="0" relativeHeight="251658240" behindDoc="0" locked="1" layoutInCell="1" allowOverlap="1">
            <wp:simplePos x="0" y="0"/>
            <wp:positionH relativeFrom="column">
              <wp:posOffset>2800350</wp:posOffset>
            </wp:positionH>
            <wp:positionV relativeFrom="paragraph">
              <wp:posOffset>-289560</wp:posOffset>
            </wp:positionV>
            <wp:extent cx="414020" cy="600075"/>
            <wp:effectExtent l="19050" t="0" r="508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lum bright="12000" contrast="100000"/>
                    </a:blip>
                    <a:srcRect/>
                    <a:stretch>
                      <a:fillRect/>
                    </a:stretch>
                  </pic:blipFill>
                  <pic:spPr bwMode="auto">
                    <a:xfrm>
                      <a:off x="0" y="0"/>
                      <a:ext cx="414020" cy="600075"/>
                    </a:xfrm>
                    <a:prstGeom prst="rect">
                      <a:avLst/>
                    </a:prstGeom>
                    <a:noFill/>
                  </pic:spPr>
                </pic:pic>
              </a:graphicData>
            </a:graphic>
          </wp:anchor>
        </w:drawing>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rsidR="00A43911" w:rsidRDefault="00A43911" w:rsidP="00A43911">
      <w:pPr>
        <w:spacing w:after="0" w:line="240" w:lineRule="auto"/>
        <w:jc w:val="center"/>
        <w:rPr>
          <w:rFonts w:ascii="Times New Roman" w:hAnsi="Times New Roman" w:cs="Times New Roman"/>
          <w:b/>
          <w:sz w:val="24"/>
          <w:szCs w:val="24"/>
        </w:rPr>
      </w:pPr>
    </w:p>
    <w:p w:rsidR="00A43911" w:rsidRDefault="00A43911" w:rsidP="00A439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МІСЦЕВЕ САМОВРЯДУВАННЯ</w:t>
      </w:r>
    </w:p>
    <w:p w:rsidR="00A43911" w:rsidRDefault="00A43911" w:rsidP="00A439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ГВАРДІЙСЬКА СЕЛИЩЕНА РАДА</w:t>
      </w:r>
    </w:p>
    <w:p w:rsidR="00A43911" w:rsidRDefault="00A43911" w:rsidP="00A439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НОВОМОСКОВСЬКОГО РАЙОНУ</w:t>
      </w:r>
    </w:p>
    <w:p w:rsidR="00A43911" w:rsidRDefault="00A43911" w:rsidP="00A439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ДНІПРОПЕТРОВСЬКОЇ ОБЛАСТІ</w:t>
      </w:r>
    </w:p>
    <w:p w:rsidR="00A43911" w:rsidRDefault="006479D7" w:rsidP="00A43911">
      <w:pPr>
        <w:tabs>
          <w:tab w:val="left" w:pos="1455"/>
          <w:tab w:val="left" w:pos="708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Тридцята </w:t>
      </w:r>
      <w:r w:rsidR="00A43911">
        <w:rPr>
          <w:rFonts w:ascii="Times New Roman" w:hAnsi="Times New Roman" w:cs="Times New Roman"/>
          <w:sz w:val="24"/>
          <w:szCs w:val="24"/>
          <w:lang w:val="uk-UA"/>
        </w:rPr>
        <w:t>сесія</w:t>
      </w:r>
    </w:p>
    <w:p w:rsidR="00A43911" w:rsidRDefault="006479D7" w:rsidP="00A43911">
      <w:pPr>
        <w:tabs>
          <w:tab w:val="left" w:pos="1455"/>
          <w:tab w:val="left" w:pos="708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00A43911">
        <w:rPr>
          <w:rFonts w:ascii="Times New Roman" w:hAnsi="Times New Roman" w:cs="Times New Roman"/>
          <w:sz w:val="24"/>
          <w:szCs w:val="24"/>
          <w:lang w:val="uk-UA"/>
        </w:rPr>
        <w:t>остого скликання</w:t>
      </w:r>
    </w:p>
    <w:p w:rsidR="00A43911" w:rsidRDefault="00A43911" w:rsidP="00A43911">
      <w:pPr>
        <w:tabs>
          <w:tab w:val="left" w:pos="1455"/>
          <w:tab w:val="left" w:pos="7080"/>
        </w:tabs>
        <w:spacing w:after="0" w:line="240" w:lineRule="auto"/>
        <w:jc w:val="center"/>
        <w:rPr>
          <w:rFonts w:ascii="Times New Roman" w:hAnsi="Times New Roman" w:cs="Times New Roman"/>
          <w:sz w:val="24"/>
          <w:szCs w:val="24"/>
          <w:lang w:val="uk-UA"/>
        </w:rPr>
      </w:pPr>
    </w:p>
    <w:p w:rsidR="000C5B64" w:rsidRPr="000626FE" w:rsidRDefault="000C5B64" w:rsidP="000C5B64">
      <w:pPr>
        <w:tabs>
          <w:tab w:val="left" w:pos="1455"/>
          <w:tab w:val="left" w:pos="7080"/>
        </w:tabs>
        <w:spacing w:after="0" w:line="240" w:lineRule="auto"/>
        <w:jc w:val="center"/>
        <w:rPr>
          <w:rFonts w:ascii="Times New Roman" w:hAnsi="Times New Roman" w:cs="Times New Roman"/>
          <w:sz w:val="24"/>
          <w:szCs w:val="24"/>
        </w:rPr>
      </w:pPr>
      <w:r w:rsidRPr="000626FE">
        <w:rPr>
          <w:rFonts w:ascii="Times New Roman" w:hAnsi="Times New Roman" w:cs="Times New Roman"/>
          <w:sz w:val="24"/>
          <w:szCs w:val="24"/>
        </w:rPr>
        <w:t>Р</w:t>
      </w:r>
      <w:r>
        <w:rPr>
          <w:rFonts w:ascii="Times New Roman" w:hAnsi="Times New Roman" w:cs="Times New Roman"/>
          <w:sz w:val="24"/>
          <w:szCs w:val="24"/>
          <w:lang w:val="uk-UA"/>
        </w:rPr>
        <w:t xml:space="preserve"> </w:t>
      </w:r>
      <w:r w:rsidRPr="000626FE">
        <w:rPr>
          <w:rFonts w:ascii="Times New Roman" w:hAnsi="Times New Roman" w:cs="Times New Roman"/>
          <w:sz w:val="24"/>
          <w:szCs w:val="24"/>
        </w:rPr>
        <w:t>І</w:t>
      </w:r>
      <w:r>
        <w:rPr>
          <w:rFonts w:ascii="Times New Roman" w:hAnsi="Times New Roman" w:cs="Times New Roman"/>
          <w:sz w:val="24"/>
          <w:szCs w:val="24"/>
          <w:lang w:val="uk-UA"/>
        </w:rPr>
        <w:t xml:space="preserve"> </w:t>
      </w:r>
      <w:r w:rsidRPr="000626FE">
        <w:rPr>
          <w:rFonts w:ascii="Times New Roman" w:hAnsi="Times New Roman" w:cs="Times New Roman"/>
          <w:sz w:val="24"/>
          <w:szCs w:val="24"/>
        </w:rPr>
        <w:t>Ш</w:t>
      </w:r>
      <w:r>
        <w:rPr>
          <w:rFonts w:ascii="Times New Roman" w:hAnsi="Times New Roman" w:cs="Times New Roman"/>
          <w:sz w:val="24"/>
          <w:szCs w:val="24"/>
          <w:lang w:val="uk-UA"/>
        </w:rPr>
        <w:t xml:space="preserve"> </w:t>
      </w:r>
      <w:r w:rsidRPr="000626FE">
        <w:rPr>
          <w:rFonts w:ascii="Times New Roman" w:hAnsi="Times New Roman" w:cs="Times New Roman"/>
          <w:sz w:val="24"/>
          <w:szCs w:val="24"/>
        </w:rPr>
        <w:t>Е</w:t>
      </w:r>
      <w:r>
        <w:rPr>
          <w:rFonts w:ascii="Times New Roman" w:hAnsi="Times New Roman" w:cs="Times New Roman"/>
          <w:sz w:val="24"/>
          <w:szCs w:val="24"/>
          <w:lang w:val="uk-UA"/>
        </w:rPr>
        <w:t xml:space="preserve"> </w:t>
      </w:r>
      <w:r w:rsidRPr="000626FE">
        <w:rPr>
          <w:rFonts w:ascii="Times New Roman" w:hAnsi="Times New Roman" w:cs="Times New Roman"/>
          <w:sz w:val="24"/>
          <w:szCs w:val="24"/>
        </w:rPr>
        <w:t>Н</w:t>
      </w:r>
      <w:r>
        <w:rPr>
          <w:rFonts w:ascii="Times New Roman" w:hAnsi="Times New Roman" w:cs="Times New Roman"/>
          <w:sz w:val="24"/>
          <w:szCs w:val="24"/>
          <w:lang w:val="uk-UA"/>
        </w:rPr>
        <w:t xml:space="preserve"> </w:t>
      </w:r>
      <w:proofErr w:type="gramStart"/>
      <w:r w:rsidRPr="000626FE">
        <w:rPr>
          <w:rFonts w:ascii="Times New Roman" w:hAnsi="Times New Roman" w:cs="Times New Roman"/>
          <w:sz w:val="24"/>
          <w:szCs w:val="24"/>
        </w:rPr>
        <w:t>Н</w:t>
      </w:r>
      <w:proofErr w:type="gramEnd"/>
      <w:r>
        <w:rPr>
          <w:rFonts w:ascii="Times New Roman" w:hAnsi="Times New Roman" w:cs="Times New Roman"/>
          <w:sz w:val="24"/>
          <w:szCs w:val="24"/>
          <w:lang w:val="uk-UA"/>
        </w:rPr>
        <w:t xml:space="preserve"> </w:t>
      </w:r>
      <w:r w:rsidRPr="000626FE">
        <w:rPr>
          <w:rFonts w:ascii="Times New Roman" w:hAnsi="Times New Roman" w:cs="Times New Roman"/>
          <w:sz w:val="24"/>
          <w:szCs w:val="24"/>
        </w:rPr>
        <w:t>Я</w:t>
      </w:r>
    </w:p>
    <w:p w:rsidR="00A43911" w:rsidRPr="000C5B64" w:rsidRDefault="00A43911" w:rsidP="00A43911">
      <w:pPr>
        <w:tabs>
          <w:tab w:val="left" w:pos="1455"/>
          <w:tab w:val="left" w:pos="7080"/>
        </w:tabs>
        <w:spacing w:after="0" w:line="240" w:lineRule="auto"/>
        <w:jc w:val="center"/>
        <w:rPr>
          <w:rFonts w:ascii="Times New Roman" w:hAnsi="Times New Roman" w:cs="Times New Roman"/>
          <w:sz w:val="24"/>
          <w:szCs w:val="24"/>
        </w:rPr>
      </w:pPr>
    </w:p>
    <w:p w:rsidR="00A43911" w:rsidRPr="00A43911" w:rsidRDefault="00A43911" w:rsidP="00A43911">
      <w:pPr>
        <w:tabs>
          <w:tab w:val="left" w:pos="1455"/>
          <w:tab w:val="left" w:pos="7080"/>
        </w:tabs>
        <w:spacing w:after="0" w:line="240" w:lineRule="auto"/>
        <w:jc w:val="center"/>
        <w:rPr>
          <w:rFonts w:ascii="Times New Roman" w:hAnsi="Times New Roman" w:cs="Times New Roman"/>
          <w:sz w:val="24"/>
          <w:szCs w:val="24"/>
          <w:lang w:val="uk-UA"/>
        </w:rPr>
      </w:pPr>
    </w:p>
    <w:p w:rsidR="00A43911" w:rsidRPr="00A43911" w:rsidRDefault="00A43911" w:rsidP="00A43911">
      <w:pPr>
        <w:tabs>
          <w:tab w:val="left" w:pos="1455"/>
          <w:tab w:val="left" w:pos="7080"/>
        </w:tabs>
        <w:spacing w:after="0" w:line="240" w:lineRule="auto"/>
        <w:jc w:val="center"/>
        <w:rPr>
          <w:rFonts w:ascii="Times New Roman" w:hAnsi="Times New Roman" w:cs="Times New Roman"/>
          <w:sz w:val="24"/>
          <w:szCs w:val="24"/>
          <w:lang w:val="uk-UA"/>
        </w:rPr>
      </w:pPr>
    </w:p>
    <w:p w:rsidR="00A43911" w:rsidRPr="00A43911" w:rsidRDefault="006479D7" w:rsidP="00A43911">
      <w:pPr>
        <w:pStyle w:val="a3"/>
        <w:tabs>
          <w:tab w:val="left" w:pos="3580"/>
        </w:tabs>
        <w:jc w:val="left"/>
        <w:rPr>
          <w:rFonts w:eastAsiaTheme="minorEastAsia"/>
          <w:color w:val="000000"/>
          <w:sz w:val="24"/>
        </w:rPr>
      </w:pPr>
      <w:r>
        <w:rPr>
          <w:rFonts w:eastAsiaTheme="minorEastAsia"/>
          <w:color w:val="000000"/>
          <w:sz w:val="24"/>
        </w:rPr>
        <w:t>20</w:t>
      </w:r>
      <w:r w:rsidR="00F04DA5">
        <w:rPr>
          <w:rFonts w:eastAsiaTheme="minorEastAsia"/>
          <w:color w:val="000000"/>
          <w:sz w:val="24"/>
        </w:rPr>
        <w:t xml:space="preserve"> січня </w:t>
      </w:r>
      <w:r w:rsidR="00A43911" w:rsidRPr="00A43911">
        <w:rPr>
          <w:rFonts w:eastAsiaTheme="minorEastAsia"/>
          <w:color w:val="000000"/>
          <w:sz w:val="24"/>
        </w:rPr>
        <w:t>201</w:t>
      </w:r>
      <w:r w:rsidR="00F04DA5">
        <w:rPr>
          <w:rFonts w:eastAsiaTheme="minorEastAsia"/>
          <w:color w:val="000000"/>
          <w:sz w:val="24"/>
        </w:rPr>
        <w:t>5</w:t>
      </w:r>
      <w:r w:rsidR="00A43911" w:rsidRPr="00A43911">
        <w:rPr>
          <w:rFonts w:eastAsiaTheme="minorEastAsia"/>
          <w:color w:val="000000"/>
          <w:sz w:val="24"/>
        </w:rPr>
        <w:t xml:space="preserve"> року</w:t>
      </w:r>
      <w:r w:rsidR="00A43911" w:rsidRPr="00A43911">
        <w:rPr>
          <w:rFonts w:eastAsiaTheme="minorEastAsia"/>
          <w:color w:val="000000"/>
          <w:sz w:val="24"/>
        </w:rPr>
        <w:tab/>
      </w:r>
      <w:r w:rsidR="00A43911" w:rsidRPr="00A43911">
        <w:rPr>
          <w:rFonts w:eastAsiaTheme="minorEastAsia"/>
          <w:color w:val="000000"/>
          <w:sz w:val="24"/>
        </w:rPr>
        <w:tab/>
      </w:r>
      <w:r w:rsidR="00A43911" w:rsidRPr="00A43911">
        <w:rPr>
          <w:rFonts w:eastAsiaTheme="minorEastAsia"/>
          <w:color w:val="000000"/>
          <w:sz w:val="24"/>
        </w:rPr>
        <w:tab/>
      </w:r>
      <w:r w:rsidR="00A43911" w:rsidRPr="00A43911">
        <w:rPr>
          <w:rFonts w:eastAsiaTheme="minorEastAsia"/>
          <w:color w:val="000000"/>
          <w:sz w:val="24"/>
        </w:rPr>
        <w:tab/>
      </w:r>
      <w:r w:rsidR="00A43911" w:rsidRPr="00A43911">
        <w:rPr>
          <w:rFonts w:eastAsiaTheme="minorEastAsia"/>
          <w:color w:val="000000"/>
          <w:sz w:val="24"/>
        </w:rPr>
        <w:tab/>
      </w:r>
      <w:r w:rsidR="00A43911" w:rsidRPr="00A43911">
        <w:rPr>
          <w:rFonts w:eastAsiaTheme="minorEastAsia"/>
          <w:color w:val="000000"/>
          <w:sz w:val="24"/>
        </w:rPr>
        <w:tab/>
      </w:r>
      <w:r w:rsidR="00A43911" w:rsidRPr="00A43911">
        <w:rPr>
          <w:rFonts w:eastAsiaTheme="minorEastAsia"/>
          <w:color w:val="000000"/>
          <w:sz w:val="24"/>
        </w:rPr>
        <w:tab/>
        <w:t>№</w:t>
      </w:r>
      <w:r>
        <w:rPr>
          <w:rFonts w:eastAsiaTheme="minorEastAsia"/>
          <w:color w:val="000000"/>
          <w:sz w:val="24"/>
        </w:rPr>
        <w:t xml:space="preserve"> </w:t>
      </w:r>
      <w:r>
        <w:rPr>
          <w:sz w:val="24"/>
        </w:rPr>
        <w:t>10</w:t>
      </w:r>
      <w:r w:rsidRPr="00A15DF4">
        <w:rPr>
          <w:sz w:val="24"/>
        </w:rPr>
        <w:t>-</w:t>
      </w:r>
      <w:r>
        <w:rPr>
          <w:sz w:val="24"/>
        </w:rPr>
        <w:t>30</w:t>
      </w:r>
      <w:r w:rsidRPr="00A15DF4">
        <w:rPr>
          <w:sz w:val="24"/>
        </w:rPr>
        <w:t>/VI</w:t>
      </w:r>
    </w:p>
    <w:p w:rsidR="00A43911" w:rsidRPr="00A43911" w:rsidRDefault="00A43911" w:rsidP="00A43911">
      <w:pPr>
        <w:spacing w:line="240" w:lineRule="auto"/>
        <w:jc w:val="center"/>
        <w:rPr>
          <w:rFonts w:ascii="Times New Roman" w:hAnsi="Times New Roman" w:cs="Times New Roman"/>
          <w:bCs/>
          <w:color w:val="000000"/>
          <w:sz w:val="24"/>
          <w:szCs w:val="24"/>
          <w:lang w:val="uk-UA"/>
        </w:rPr>
      </w:pPr>
    </w:p>
    <w:p w:rsidR="00A43911" w:rsidRDefault="00A43911" w:rsidP="00A43911">
      <w:pPr>
        <w:spacing w:after="0" w:line="240" w:lineRule="auto"/>
        <w:rPr>
          <w:rFonts w:ascii="Times New Roman" w:hAnsi="Times New Roman" w:cs="Times New Roman"/>
          <w:bCs/>
          <w:color w:val="000000"/>
          <w:sz w:val="24"/>
          <w:szCs w:val="24"/>
          <w:lang w:val="uk-UA"/>
        </w:rPr>
      </w:pPr>
      <w:r w:rsidRPr="00A43911">
        <w:rPr>
          <w:rFonts w:ascii="Times New Roman" w:hAnsi="Times New Roman" w:cs="Times New Roman"/>
          <w:bCs/>
          <w:color w:val="000000"/>
          <w:sz w:val="24"/>
          <w:szCs w:val="24"/>
          <w:lang w:val="uk-UA"/>
        </w:rPr>
        <w:t xml:space="preserve">Про </w:t>
      </w:r>
      <w:r w:rsidR="00F04DA5">
        <w:rPr>
          <w:rFonts w:ascii="Times New Roman" w:hAnsi="Times New Roman" w:cs="Times New Roman"/>
          <w:bCs/>
          <w:color w:val="000000"/>
          <w:sz w:val="24"/>
          <w:szCs w:val="24"/>
          <w:lang w:val="uk-UA"/>
        </w:rPr>
        <w:t>встановлення акцизного</w:t>
      </w:r>
    </w:p>
    <w:p w:rsidR="00F04DA5" w:rsidRDefault="00AE06A4" w:rsidP="00A43911">
      <w:pPr>
        <w:spacing w:after="0" w:line="240" w:lineRule="auto"/>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п</w:t>
      </w:r>
      <w:r w:rsidR="00F04DA5">
        <w:rPr>
          <w:rFonts w:ascii="Times New Roman" w:hAnsi="Times New Roman" w:cs="Times New Roman"/>
          <w:bCs/>
          <w:color w:val="000000"/>
          <w:sz w:val="24"/>
          <w:szCs w:val="24"/>
          <w:lang w:val="uk-UA"/>
        </w:rPr>
        <w:t>одатку на території Гвардійськ</w:t>
      </w:r>
      <w:r w:rsidR="00101E56">
        <w:rPr>
          <w:rFonts w:ascii="Times New Roman" w:hAnsi="Times New Roman" w:cs="Times New Roman"/>
          <w:bCs/>
          <w:color w:val="000000"/>
          <w:sz w:val="24"/>
          <w:szCs w:val="24"/>
          <w:lang w:val="uk-UA"/>
        </w:rPr>
        <w:t>ої</w:t>
      </w:r>
    </w:p>
    <w:p w:rsidR="00101E56" w:rsidRDefault="00101E56" w:rsidP="00A43911">
      <w:pPr>
        <w:spacing w:after="0" w:line="240" w:lineRule="auto"/>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селищної ради</w:t>
      </w:r>
    </w:p>
    <w:p w:rsidR="00A43911" w:rsidRPr="00214C27" w:rsidRDefault="00A43911" w:rsidP="00A43911">
      <w:pPr>
        <w:spacing w:line="240" w:lineRule="auto"/>
        <w:jc w:val="center"/>
        <w:rPr>
          <w:rFonts w:ascii="Times New Roman" w:hAnsi="Times New Roman" w:cs="Times New Roman"/>
          <w:color w:val="000000"/>
          <w:sz w:val="24"/>
          <w:szCs w:val="24"/>
          <w:lang w:val="uk-UA"/>
        </w:rPr>
      </w:pPr>
    </w:p>
    <w:p w:rsidR="00A43911" w:rsidRDefault="00214C27" w:rsidP="00C32DC8">
      <w:pPr>
        <w:pStyle w:val="StyleZakonu"/>
        <w:spacing w:after="120" w:line="240" w:lineRule="auto"/>
        <w:ind w:firstLine="720"/>
        <w:rPr>
          <w:bCs/>
          <w:color w:val="000000"/>
          <w:sz w:val="24"/>
          <w:szCs w:val="24"/>
        </w:rPr>
      </w:pPr>
      <w:r w:rsidRPr="00214C27">
        <w:rPr>
          <w:color w:val="000000"/>
          <w:sz w:val="24"/>
          <w:szCs w:val="24"/>
        </w:rPr>
        <w:t>У зв’язку з внесенням змін до Податкового кодексу України Законом України «</w:t>
      </w:r>
      <w:r w:rsidRPr="00214C27">
        <w:rPr>
          <w:bCs/>
          <w:color w:val="000000"/>
          <w:sz w:val="24"/>
          <w:szCs w:val="24"/>
          <w:shd w:val="clear" w:color="auto" w:fill="FFFFFF"/>
        </w:rPr>
        <w:t xml:space="preserve">Про внесення змін до Податкового кодексу України та деяких законодавчих актів України щодо податкової реформи» № </w:t>
      </w:r>
      <w:r w:rsidRPr="00214C27">
        <w:rPr>
          <w:sz w:val="24"/>
          <w:szCs w:val="24"/>
        </w:rPr>
        <w:t>71</w:t>
      </w:r>
      <w:r w:rsidRPr="00214C27">
        <w:rPr>
          <w:sz w:val="24"/>
          <w:szCs w:val="24"/>
        </w:rPr>
        <w:sym w:font="Symbol" w:char="F02D"/>
      </w:r>
      <w:r w:rsidRPr="00214C27">
        <w:rPr>
          <w:sz w:val="24"/>
          <w:szCs w:val="24"/>
        </w:rPr>
        <w:t>VІІІ</w:t>
      </w:r>
      <w:r w:rsidRPr="00214C27">
        <w:rPr>
          <w:bCs/>
          <w:color w:val="000000"/>
          <w:sz w:val="24"/>
          <w:szCs w:val="24"/>
          <w:shd w:val="clear" w:color="auto" w:fill="FFFFFF"/>
        </w:rPr>
        <w:t xml:space="preserve"> від 28.12.2014 р., </w:t>
      </w:r>
      <w:r w:rsidR="00C32DC8">
        <w:rPr>
          <w:bCs/>
          <w:color w:val="000000"/>
          <w:sz w:val="24"/>
          <w:szCs w:val="24"/>
          <w:shd w:val="clear" w:color="auto" w:fill="FFFFFF"/>
        </w:rPr>
        <w:t xml:space="preserve">з урахуванням ч. 2 п. 4 Прикінцевих положень цього закону стосовно </w:t>
      </w:r>
      <w:r w:rsidR="00C32DC8">
        <w:rPr>
          <w:sz w:val="24"/>
          <w:szCs w:val="24"/>
          <w:lang w:eastAsia="uk-UA"/>
        </w:rPr>
        <w:t xml:space="preserve">того, що </w:t>
      </w:r>
      <w:r w:rsidR="00C32DC8" w:rsidRPr="00C32DC8">
        <w:rPr>
          <w:sz w:val="24"/>
          <w:szCs w:val="24"/>
          <w:lang w:eastAsia="uk-UA"/>
        </w:rPr>
        <w:t>в 2015 році до рішень місцевих рад про встановлення місцевих податків на 2015 рік не застосовуються вимоги, встановлені Законом України "Про засади державної регуляторної політики у сфері господарської діяльності"</w:t>
      </w:r>
      <w:r w:rsidR="00C32DC8">
        <w:rPr>
          <w:sz w:val="24"/>
          <w:szCs w:val="24"/>
          <w:lang w:eastAsia="uk-UA"/>
        </w:rPr>
        <w:t xml:space="preserve">, </w:t>
      </w:r>
      <w:r w:rsidR="00A43911" w:rsidRPr="00214C27">
        <w:rPr>
          <w:color w:val="000000"/>
          <w:sz w:val="24"/>
          <w:szCs w:val="24"/>
        </w:rPr>
        <w:t xml:space="preserve">керуючись </w:t>
      </w:r>
      <w:r w:rsidR="00AE06A4" w:rsidRPr="00214C27">
        <w:rPr>
          <w:color w:val="000000"/>
          <w:sz w:val="24"/>
          <w:szCs w:val="24"/>
        </w:rPr>
        <w:t xml:space="preserve">п. 24 ст. 26 </w:t>
      </w:r>
      <w:r w:rsidR="00A43911" w:rsidRPr="00214C27">
        <w:rPr>
          <w:color w:val="000000"/>
          <w:sz w:val="24"/>
          <w:szCs w:val="24"/>
        </w:rPr>
        <w:t>Закон</w:t>
      </w:r>
      <w:r w:rsidR="00AE06A4" w:rsidRPr="00214C27">
        <w:rPr>
          <w:color w:val="000000"/>
          <w:sz w:val="24"/>
          <w:szCs w:val="24"/>
        </w:rPr>
        <w:t>у</w:t>
      </w:r>
      <w:r w:rsidR="00A43911" w:rsidRPr="00214C27">
        <w:rPr>
          <w:color w:val="000000"/>
          <w:sz w:val="24"/>
          <w:szCs w:val="24"/>
        </w:rPr>
        <w:t xml:space="preserve"> України «Про місцеве самоврядування в</w:t>
      </w:r>
      <w:r w:rsidR="00A43911">
        <w:rPr>
          <w:color w:val="000000"/>
          <w:sz w:val="24"/>
          <w:szCs w:val="24"/>
        </w:rPr>
        <w:t xml:space="preserve"> Україні», Гвардійська селищна рада</w:t>
      </w:r>
    </w:p>
    <w:p w:rsidR="006A1575" w:rsidRDefault="00A43911" w:rsidP="00C5765C">
      <w:pPr>
        <w:spacing w:line="240" w:lineRule="auto"/>
        <w:ind w:firstLine="708"/>
        <w:jc w:val="both"/>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В И Р І Ш И Л А:</w:t>
      </w:r>
      <w:r>
        <w:rPr>
          <w:rFonts w:ascii="Times New Roman" w:hAnsi="Times New Roman" w:cs="Times New Roman"/>
          <w:color w:val="000000"/>
          <w:sz w:val="24"/>
          <w:szCs w:val="24"/>
          <w:lang w:val="uk-UA"/>
        </w:rPr>
        <w:t xml:space="preserve"> </w:t>
      </w:r>
    </w:p>
    <w:p w:rsidR="00C5765C" w:rsidRDefault="00C5765C" w:rsidP="00C5765C">
      <w:pPr>
        <w:spacing w:line="240" w:lineRule="auto"/>
        <w:ind w:firstLine="708"/>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 Встановити на території Гвардійськ</w:t>
      </w:r>
      <w:r w:rsidR="00101E56">
        <w:rPr>
          <w:rFonts w:ascii="Times New Roman" w:hAnsi="Times New Roman" w:cs="Times New Roman"/>
          <w:color w:val="000000"/>
          <w:sz w:val="24"/>
          <w:szCs w:val="24"/>
          <w:lang w:val="uk-UA"/>
        </w:rPr>
        <w:t>ої селищної ради</w:t>
      </w:r>
      <w:r>
        <w:rPr>
          <w:rFonts w:ascii="Times New Roman" w:hAnsi="Times New Roman" w:cs="Times New Roman"/>
          <w:color w:val="000000"/>
          <w:sz w:val="24"/>
          <w:szCs w:val="24"/>
          <w:lang w:val="uk-UA"/>
        </w:rPr>
        <w:t xml:space="preserve"> акцизний податок.</w:t>
      </w:r>
    </w:p>
    <w:p w:rsidR="00C5765C" w:rsidRPr="006A1575" w:rsidRDefault="006A1575" w:rsidP="006B20F4">
      <w:pPr>
        <w:shd w:val="clear" w:color="auto" w:fill="FFFFFF"/>
        <w:spacing w:before="100" w:beforeAutospacing="1" w:after="100" w:afterAutospacing="1" w:line="240" w:lineRule="atLeast"/>
        <w:rPr>
          <w:rFonts w:ascii="Times New Roman" w:eastAsia="Times New Roman" w:hAnsi="Times New Roman" w:cs="Times New Roman"/>
          <w:sz w:val="24"/>
          <w:szCs w:val="24"/>
          <w:lang w:val="uk-UA"/>
        </w:rPr>
      </w:pPr>
      <w:r>
        <w:rPr>
          <w:rFonts w:ascii="Times New Roman" w:hAnsi="Times New Roman" w:cs="Times New Roman"/>
          <w:color w:val="000000"/>
          <w:sz w:val="24"/>
          <w:szCs w:val="24"/>
          <w:lang w:val="uk-UA"/>
        </w:rPr>
        <w:tab/>
      </w:r>
      <w:r w:rsidR="00C5765C" w:rsidRPr="006A1575">
        <w:rPr>
          <w:rFonts w:ascii="Times New Roman" w:hAnsi="Times New Roman" w:cs="Times New Roman"/>
          <w:color w:val="000000"/>
          <w:sz w:val="24"/>
          <w:szCs w:val="24"/>
          <w:lang w:val="uk-UA"/>
        </w:rPr>
        <w:t>2.</w:t>
      </w:r>
      <w:r w:rsidR="00C5765C" w:rsidRPr="006A1575">
        <w:rPr>
          <w:rFonts w:ascii="Times New Roman" w:eastAsia="Times New Roman" w:hAnsi="Times New Roman" w:cs="Times New Roman"/>
          <w:color w:val="000000"/>
          <w:sz w:val="24"/>
          <w:szCs w:val="24"/>
          <w:lang w:val="uk-UA"/>
        </w:rPr>
        <w:t xml:space="preserve"> Платниками податку є</w:t>
      </w:r>
      <w:r w:rsidR="006B20F4" w:rsidRPr="006A1575">
        <w:rPr>
          <w:rFonts w:ascii="Times New Roman" w:eastAsia="Times New Roman" w:hAnsi="Times New Roman" w:cs="Times New Roman"/>
          <w:color w:val="000000"/>
          <w:sz w:val="24"/>
          <w:szCs w:val="24"/>
          <w:lang w:val="uk-UA"/>
        </w:rPr>
        <w:t xml:space="preserve"> о</w:t>
      </w:r>
      <w:r w:rsidR="00C5765C" w:rsidRPr="006A1575">
        <w:rPr>
          <w:rFonts w:ascii="Times New Roman" w:eastAsia="Times New Roman" w:hAnsi="Times New Roman" w:cs="Times New Roman"/>
          <w:sz w:val="24"/>
          <w:szCs w:val="24"/>
          <w:lang w:val="uk-UA"/>
        </w:rPr>
        <w:t>соби - суб'єкти господарювання роздрібної торгівлі, які здійсню</w:t>
      </w:r>
      <w:r w:rsidR="006479D7">
        <w:rPr>
          <w:rFonts w:ascii="Times New Roman" w:eastAsia="Times New Roman" w:hAnsi="Times New Roman" w:cs="Times New Roman"/>
          <w:sz w:val="24"/>
          <w:szCs w:val="24"/>
          <w:lang w:val="uk-UA"/>
        </w:rPr>
        <w:t>ють</w:t>
      </w:r>
      <w:r w:rsidR="00C5765C" w:rsidRPr="006A1575">
        <w:rPr>
          <w:rFonts w:ascii="Times New Roman" w:eastAsia="Times New Roman" w:hAnsi="Times New Roman" w:cs="Times New Roman"/>
          <w:sz w:val="24"/>
          <w:szCs w:val="24"/>
          <w:lang w:val="uk-UA"/>
        </w:rPr>
        <w:t xml:space="preserve"> реалізацію підакцизних товарів.</w:t>
      </w:r>
    </w:p>
    <w:p w:rsidR="00C5765C" w:rsidRPr="006A1575" w:rsidRDefault="00C5765C" w:rsidP="00C5765C">
      <w:pPr>
        <w:shd w:val="clear" w:color="auto" w:fill="FFFFFF"/>
        <w:spacing w:after="0" w:line="240" w:lineRule="atLeast"/>
        <w:jc w:val="both"/>
        <w:rPr>
          <w:rFonts w:ascii="Times New Roman" w:eastAsia="Times New Roman" w:hAnsi="Times New Roman" w:cs="Times New Roman"/>
          <w:sz w:val="24"/>
          <w:szCs w:val="24"/>
          <w:lang w:val="uk-UA"/>
        </w:rPr>
      </w:pPr>
      <w:r w:rsidRPr="006A1575">
        <w:rPr>
          <w:rFonts w:ascii="Times New Roman" w:eastAsia="Times New Roman" w:hAnsi="Times New Roman" w:cs="Times New Roman"/>
          <w:sz w:val="24"/>
          <w:szCs w:val="24"/>
          <w:lang w:val="uk-UA"/>
        </w:rPr>
        <w:tab/>
        <w:t>Особи - суб'єкти господарювання роздрібної торгівлі,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6B20F4" w:rsidRPr="006A1575" w:rsidRDefault="006A1575" w:rsidP="000C5B64">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C5765C" w:rsidRPr="006A1575">
        <w:rPr>
          <w:rFonts w:ascii="Times New Roman" w:eastAsia="Times New Roman" w:hAnsi="Times New Roman" w:cs="Times New Roman"/>
          <w:sz w:val="24"/>
          <w:szCs w:val="24"/>
          <w:lang w:val="uk-UA"/>
        </w:rPr>
        <w:t xml:space="preserve">3. </w:t>
      </w:r>
      <w:r w:rsidR="006B20F4" w:rsidRPr="006A1575">
        <w:rPr>
          <w:rFonts w:ascii="Times New Roman" w:eastAsia="Times New Roman" w:hAnsi="Times New Roman" w:cs="Times New Roman"/>
          <w:sz w:val="24"/>
          <w:szCs w:val="24"/>
          <w:lang w:val="uk-UA"/>
        </w:rPr>
        <w:t>Об'єктами оподаткування є операції з реалізації суб'єктами господарювання роздрібної торгівлі підакцизних товарів.</w:t>
      </w:r>
    </w:p>
    <w:p w:rsidR="006B20F4" w:rsidRPr="006A1575" w:rsidRDefault="006A1575" w:rsidP="006B20F4">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6B20F4" w:rsidRPr="006A1575">
        <w:rPr>
          <w:rFonts w:ascii="Times New Roman" w:eastAsia="Times New Roman" w:hAnsi="Times New Roman" w:cs="Times New Roman"/>
          <w:sz w:val="24"/>
          <w:szCs w:val="24"/>
          <w:lang w:val="uk-UA"/>
        </w:rPr>
        <w:t>4. База оподаткування -</w:t>
      </w:r>
      <w:r w:rsidR="006B20F4" w:rsidRPr="006A1575">
        <w:rPr>
          <w:rFonts w:ascii="Times New Roman" w:eastAsia="Times New Roman" w:hAnsi="Times New Roman" w:cs="Times New Roman"/>
          <w:color w:val="000000"/>
          <w:sz w:val="24"/>
          <w:szCs w:val="24"/>
          <w:lang w:val="uk-UA"/>
        </w:rPr>
        <w:t xml:space="preserve"> вартість (з податком на додану вартість) підакцизних товарів, що </w:t>
      </w:r>
      <w:r w:rsidR="006B20F4" w:rsidRPr="006A1575">
        <w:rPr>
          <w:rFonts w:ascii="Times New Roman" w:eastAsia="Times New Roman" w:hAnsi="Times New Roman" w:cs="Times New Roman"/>
          <w:sz w:val="24"/>
          <w:szCs w:val="24"/>
          <w:lang w:val="uk-UA"/>
        </w:rPr>
        <w:t>реалізовані суб'єктами господарювання роздрібної торгівлі.</w:t>
      </w:r>
    </w:p>
    <w:p w:rsidR="00281997" w:rsidRPr="006A1575" w:rsidRDefault="006A1575" w:rsidP="00281997">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6B20F4" w:rsidRPr="006A1575">
        <w:rPr>
          <w:rFonts w:ascii="Times New Roman" w:eastAsia="Times New Roman" w:hAnsi="Times New Roman" w:cs="Times New Roman"/>
          <w:sz w:val="24"/>
          <w:szCs w:val="24"/>
          <w:lang w:val="uk-UA"/>
        </w:rPr>
        <w:t>5. Ставка податку</w:t>
      </w:r>
      <w:r w:rsidR="00281997" w:rsidRPr="006A1575">
        <w:rPr>
          <w:rFonts w:ascii="Times New Roman" w:eastAsia="Times New Roman" w:hAnsi="Times New Roman" w:cs="Times New Roman"/>
          <w:sz w:val="24"/>
          <w:szCs w:val="24"/>
          <w:lang w:val="uk-UA"/>
        </w:rPr>
        <w:t xml:space="preserve"> встановлюється у розмірі 5 % від вартості </w:t>
      </w:r>
      <w:r w:rsidR="00281997" w:rsidRPr="006A1575">
        <w:rPr>
          <w:rFonts w:ascii="Times New Roman" w:eastAsia="Times New Roman" w:hAnsi="Times New Roman" w:cs="Times New Roman"/>
          <w:color w:val="000000"/>
          <w:sz w:val="24"/>
          <w:szCs w:val="24"/>
          <w:lang w:val="uk-UA"/>
        </w:rPr>
        <w:t xml:space="preserve">(з податком на додану вартість) підакцизних товарів, що </w:t>
      </w:r>
      <w:r w:rsidR="00281997" w:rsidRPr="006A1575">
        <w:rPr>
          <w:rFonts w:ascii="Times New Roman" w:eastAsia="Times New Roman" w:hAnsi="Times New Roman" w:cs="Times New Roman"/>
          <w:sz w:val="24"/>
          <w:szCs w:val="24"/>
          <w:lang w:val="uk-UA"/>
        </w:rPr>
        <w:t>реалізовані суб'єктами господарювання роздрібної торгівлі.</w:t>
      </w:r>
    </w:p>
    <w:p w:rsidR="00281997" w:rsidRPr="006A1575" w:rsidRDefault="006A1575" w:rsidP="00281997">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ab/>
      </w:r>
      <w:r w:rsidR="00281997" w:rsidRPr="006A1575">
        <w:rPr>
          <w:rFonts w:ascii="Times New Roman" w:eastAsia="Times New Roman" w:hAnsi="Times New Roman" w:cs="Times New Roman"/>
          <w:color w:val="000000"/>
          <w:sz w:val="24"/>
          <w:szCs w:val="24"/>
          <w:lang w:val="uk-UA"/>
        </w:rPr>
        <w:t>6. До підакцизних товарів належать:</w:t>
      </w:r>
    </w:p>
    <w:p w:rsidR="00281997" w:rsidRPr="006A1575" w:rsidRDefault="004A1849" w:rsidP="004A1849">
      <w:pPr>
        <w:shd w:val="clear" w:color="auto" w:fill="FFFFFF"/>
        <w:spacing w:after="0" w:line="240" w:lineRule="atLeast"/>
        <w:rPr>
          <w:rFonts w:ascii="Times New Roman" w:eastAsia="Times New Roman" w:hAnsi="Times New Roman" w:cs="Times New Roman"/>
          <w:color w:val="000000"/>
          <w:sz w:val="24"/>
          <w:szCs w:val="24"/>
          <w:lang w:val="uk-UA"/>
        </w:rPr>
      </w:pPr>
      <w:r w:rsidRPr="006A1575">
        <w:rPr>
          <w:rFonts w:ascii="Times New Roman" w:eastAsia="Times New Roman" w:hAnsi="Times New Roman" w:cs="Times New Roman"/>
          <w:color w:val="000000"/>
          <w:sz w:val="24"/>
          <w:szCs w:val="24"/>
          <w:lang w:val="uk-UA"/>
        </w:rPr>
        <w:t>1)</w:t>
      </w:r>
      <w:r w:rsidR="00281997" w:rsidRPr="006A1575">
        <w:rPr>
          <w:rFonts w:ascii="Times New Roman" w:eastAsia="Times New Roman" w:hAnsi="Times New Roman" w:cs="Times New Roman"/>
          <w:color w:val="000000"/>
          <w:sz w:val="24"/>
          <w:szCs w:val="24"/>
          <w:lang w:val="uk-UA"/>
        </w:rPr>
        <w:t xml:space="preserve"> спирт етиловий та інші спиртові дистиляти, алкогольні напої, пиво;</w:t>
      </w:r>
    </w:p>
    <w:p w:rsidR="004A1849" w:rsidRPr="006A1575" w:rsidRDefault="004A1849" w:rsidP="004A1849">
      <w:pPr>
        <w:shd w:val="clear" w:color="auto" w:fill="FFFFFF"/>
        <w:spacing w:after="0" w:line="240" w:lineRule="atLeast"/>
        <w:rPr>
          <w:rFonts w:ascii="Times New Roman" w:eastAsia="Times New Roman" w:hAnsi="Times New Roman" w:cs="Times New Roman"/>
          <w:color w:val="000000"/>
          <w:sz w:val="24"/>
          <w:szCs w:val="24"/>
          <w:lang w:val="uk-UA"/>
        </w:rPr>
      </w:pPr>
    </w:p>
    <w:p w:rsidR="00281997" w:rsidRPr="006A1575" w:rsidRDefault="004A1849" w:rsidP="004A1849">
      <w:pPr>
        <w:shd w:val="clear" w:color="auto" w:fill="FFFFFF"/>
        <w:spacing w:after="0" w:line="240" w:lineRule="atLeast"/>
        <w:rPr>
          <w:rFonts w:ascii="Times New Roman" w:eastAsia="Times New Roman" w:hAnsi="Times New Roman" w:cs="Times New Roman"/>
          <w:color w:val="000000"/>
          <w:sz w:val="24"/>
          <w:szCs w:val="24"/>
          <w:lang w:val="uk-UA"/>
        </w:rPr>
      </w:pPr>
      <w:r w:rsidRPr="006A1575">
        <w:rPr>
          <w:rFonts w:ascii="Times New Roman" w:eastAsia="Times New Roman" w:hAnsi="Times New Roman" w:cs="Times New Roman"/>
          <w:color w:val="000000"/>
          <w:sz w:val="24"/>
          <w:szCs w:val="24"/>
          <w:lang w:val="uk-UA"/>
        </w:rPr>
        <w:t xml:space="preserve">2) </w:t>
      </w:r>
      <w:r w:rsidR="00281997" w:rsidRPr="006A1575">
        <w:rPr>
          <w:rFonts w:ascii="Times New Roman" w:eastAsia="Times New Roman" w:hAnsi="Times New Roman" w:cs="Times New Roman"/>
          <w:color w:val="000000"/>
          <w:sz w:val="24"/>
          <w:szCs w:val="24"/>
          <w:lang w:val="uk-UA"/>
        </w:rPr>
        <w:t>тютюнові вироби, тютюн та промислові замінники тютюну;</w:t>
      </w:r>
    </w:p>
    <w:p w:rsidR="004A1849" w:rsidRPr="006A1575" w:rsidRDefault="004A1849" w:rsidP="004A1849">
      <w:pPr>
        <w:shd w:val="clear" w:color="auto" w:fill="FFFFFF"/>
        <w:spacing w:after="0" w:line="240" w:lineRule="atLeast"/>
        <w:rPr>
          <w:rFonts w:ascii="Times New Roman" w:eastAsia="Times New Roman" w:hAnsi="Times New Roman" w:cs="Times New Roman"/>
          <w:color w:val="000000"/>
          <w:sz w:val="24"/>
          <w:szCs w:val="24"/>
          <w:lang w:val="uk-UA"/>
        </w:rPr>
      </w:pPr>
    </w:p>
    <w:p w:rsidR="00281997" w:rsidRPr="006A1575" w:rsidRDefault="004A1849" w:rsidP="004A1849">
      <w:pPr>
        <w:shd w:val="clear" w:color="auto" w:fill="FFFFFF"/>
        <w:spacing w:after="0" w:line="240" w:lineRule="atLeast"/>
        <w:jc w:val="both"/>
        <w:rPr>
          <w:rFonts w:ascii="Times New Roman" w:eastAsia="Times New Roman" w:hAnsi="Times New Roman" w:cs="Times New Roman"/>
          <w:color w:val="000000"/>
          <w:sz w:val="24"/>
          <w:szCs w:val="24"/>
          <w:lang w:val="uk-UA"/>
        </w:rPr>
      </w:pPr>
      <w:r w:rsidRPr="006A1575">
        <w:rPr>
          <w:rFonts w:ascii="Times New Roman" w:eastAsia="Times New Roman" w:hAnsi="Times New Roman" w:cs="Times New Roman"/>
          <w:color w:val="000000"/>
          <w:sz w:val="24"/>
          <w:szCs w:val="24"/>
          <w:lang w:val="uk-UA"/>
        </w:rPr>
        <w:t xml:space="preserve">3) </w:t>
      </w:r>
      <w:r w:rsidR="00281997" w:rsidRPr="006A1575">
        <w:rPr>
          <w:rFonts w:ascii="Times New Roman" w:eastAsia="Times New Roman" w:hAnsi="Times New Roman" w:cs="Times New Roman"/>
          <w:color w:val="000000"/>
          <w:sz w:val="24"/>
          <w:szCs w:val="24"/>
          <w:lang w:val="uk-UA"/>
        </w:rPr>
        <w:t>нафтопродукти, скраплений газ, речовини, що використовуються як ком</w:t>
      </w:r>
      <w:proofErr w:type="spellStart"/>
      <w:r w:rsidR="00281997" w:rsidRPr="006A1575">
        <w:rPr>
          <w:rFonts w:ascii="Times New Roman" w:eastAsia="Times New Roman" w:hAnsi="Times New Roman" w:cs="Times New Roman"/>
          <w:color w:val="000000"/>
          <w:sz w:val="24"/>
          <w:szCs w:val="24"/>
        </w:rPr>
        <w:t>поненти</w:t>
      </w:r>
      <w:proofErr w:type="spellEnd"/>
      <w:r w:rsidR="00281997" w:rsidRPr="006A1575">
        <w:rPr>
          <w:rFonts w:ascii="Times New Roman" w:eastAsia="Times New Roman" w:hAnsi="Times New Roman" w:cs="Times New Roman"/>
          <w:color w:val="000000"/>
          <w:sz w:val="24"/>
          <w:szCs w:val="24"/>
        </w:rPr>
        <w:t xml:space="preserve"> </w:t>
      </w:r>
      <w:proofErr w:type="spellStart"/>
      <w:r w:rsidR="00281997" w:rsidRPr="006A1575">
        <w:rPr>
          <w:rFonts w:ascii="Times New Roman" w:eastAsia="Times New Roman" w:hAnsi="Times New Roman" w:cs="Times New Roman"/>
          <w:color w:val="000000"/>
          <w:sz w:val="24"/>
          <w:szCs w:val="24"/>
        </w:rPr>
        <w:t>моторних</w:t>
      </w:r>
      <w:proofErr w:type="spellEnd"/>
      <w:r w:rsidR="00281997" w:rsidRPr="006A1575">
        <w:rPr>
          <w:rFonts w:ascii="Times New Roman" w:eastAsia="Times New Roman" w:hAnsi="Times New Roman" w:cs="Times New Roman"/>
          <w:color w:val="000000"/>
          <w:sz w:val="24"/>
          <w:szCs w:val="24"/>
        </w:rPr>
        <w:t xml:space="preserve"> палив, </w:t>
      </w:r>
      <w:proofErr w:type="spellStart"/>
      <w:r w:rsidR="00281997" w:rsidRPr="006A1575">
        <w:rPr>
          <w:rFonts w:ascii="Times New Roman" w:eastAsia="Times New Roman" w:hAnsi="Times New Roman" w:cs="Times New Roman"/>
          <w:color w:val="000000"/>
          <w:sz w:val="24"/>
          <w:szCs w:val="24"/>
        </w:rPr>
        <w:t>паливо</w:t>
      </w:r>
      <w:proofErr w:type="spellEnd"/>
      <w:r w:rsidR="00281997" w:rsidRPr="006A1575">
        <w:rPr>
          <w:rFonts w:ascii="Times New Roman" w:eastAsia="Times New Roman" w:hAnsi="Times New Roman" w:cs="Times New Roman"/>
          <w:color w:val="000000"/>
          <w:sz w:val="24"/>
          <w:szCs w:val="24"/>
        </w:rPr>
        <w:t xml:space="preserve"> </w:t>
      </w:r>
      <w:proofErr w:type="spellStart"/>
      <w:r w:rsidR="00281997" w:rsidRPr="006A1575">
        <w:rPr>
          <w:rFonts w:ascii="Times New Roman" w:eastAsia="Times New Roman" w:hAnsi="Times New Roman" w:cs="Times New Roman"/>
          <w:color w:val="000000"/>
          <w:sz w:val="24"/>
          <w:szCs w:val="24"/>
        </w:rPr>
        <w:t>моторне</w:t>
      </w:r>
      <w:proofErr w:type="spellEnd"/>
      <w:r w:rsidR="00281997" w:rsidRPr="006A1575">
        <w:rPr>
          <w:rFonts w:ascii="Times New Roman" w:eastAsia="Times New Roman" w:hAnsi="Times New Roman" w:cs="Times New Roman"/>
          <w:color w:val="000000"/>
          <w:sz w:val="24"/>
          <w:szCs w:val="24"/>
        </w:rPr>
        <w:t xml:space="preserve"> </w:t>
      </w:r>
      <w:proofErr w:type="spellStart"/>
      <w:r w:rsidR="00281997" w:rsidRPr="006A1575">
        <w:rPr>
          <w:rFonts w:ascii="Times New Roman" w:eastAsia="Times New Roman" w:hAnsi="Times New Roman" w:cs="Times New Roman"/>
          <w:color w:val="000000"/>
          <w:sz w:val="24"/>
          <w:szCs w:val="24"/>
        </w:rPr>
        <w:t>альтернативне</w:t>
      </w:r>
      <w:proofErr w:type="spellEnd"/>
      <w:r w:rsidR="00281997" w:rsidRPr="006A1575">
        <w:rPr>
          <w:rFonts w:ascii="Times New Roman" w:eastAsia="Times New Roman" w:hAnsi="Times New Roman" w:cs="Times New Roman"/>
          <w:color w:val="000000"/>
          <w:sz w:val="24"/>
          <w:szCs w:val="24"/>
        </w:rPr>
        <w:t>;</w:t>
      </w:r>
    </w:p>
    <w:p w:rsidR="004A1849" w:rsidRPr="006A1575" w:rsidRDefault="004A1849" w:rsidP="004A1849">
      <w:pPr>
        <w:shd w:val="clear" w:color="auto" w:fill="FFFFFF"/>
        <w:spacing w:after="0" w:line="240" w:lineRule="atLeast"/>
        <w:jc w:val="both"/>
        <w:rPr>
          <w:rFonts w:ascii="Times New Roman" w:eastAsia="Times New Roman" w:hAnsi="Times New Roman" w:cs="Times New Roman"/>
          <w:color w:val="000000"/>
          <w:sz w:val="24"/>
          <w:szCs w:val="24"/>
          <w:lang w:val="uk-UA"/>
        </w:rPr>
      </w:pPr>
    </w:p>
    <w:p w:rsidR="00281997" w:rsidRPr="006A1575" w:rsidRDefault="004A1849" w:rsidP="004A1849">
      <w:pPr>
        <w:shd w:val="clear" w:color="auto" w:fill="FFFFFF"/>
        <w:spacing w:after="0" w:line="240" w:lineRule="atLeast"/>
        <w:jc w:val="both"/>
        <w:rPr>
          <w:rFonts w:ascii="Times New Roman" w:eastAsia="Times New Roman" w:hAnsi="Times New Roman" w:cs="Times New Roman"/>
          <w:color w:val="000000"/>
          <w:sz w:val="24"/>
          <w:szCs w:val="24"/>
          <w:lang w:val="uk-UA"/>
        </w:rPr>
      </w:pPr>
      <w:r w:rsidRPr="006A1575">
        <w:rPr>
          <w:rFonts w:ascii="Times New Roman" w:eastAsia="Times New Roman" w:hAnsi="Times New Roman" w:cs="Times New Roman"/>
          <w:color w:val="000000"/>
          <w:sz w:val="24"/>
          <w:szCs w:val="24"/>
          <w:lang w:val="uk-UA"/>
        </w:rPr>
        <w:t xml:space="preserve">4) </w:t>
      </w:r>
      <w:proofErr w:type="spellStart"/>
      <w:r w:rsidR="00281997" w:rsidRPr="006A1575">
        <w:rPr>
          <w:rFonts w:ascii="Times New Roman" w:eastAsia="Times New Roman" w:hAnsi="Times New Roman" w:cs="Times New Roman"/>
          <w:color w:val="000000"/>
          <w:sz w:val="24"/>
          <w:szCs w:val="24"/>
        </w:rPr>
        <w:t>автомобілі</w:t>
      </w:r>
      <w:proofErr w:type="spellEnd"/>
      <w:r w:rsidR="00281997" w:rsidRPr="006A1575">
        <w:rPr>
          <w:rFonts w:ascii="Times New Roman" w:eastAsia="Times New Roman" w:hAnsi="Times New Roman" w:cs="Times New Roman"/>
          <w:color w:val="000000"/>
          <w:sz w:val="24"/>
          <w:szCs w:val="24"/>
        </w:rPr>
        <w:t xml:space="preserve"> </w:t>
      </w:r>
      <w:proofErr w:type="spellStart"/>
      <w:r w:rsidR="00281997" w:rsidRPr="006A1575">
        <w:rPr>
          <w:rFonts w:ascii="Times New Roman" w:eastAsia="Times New Roman" w:hAnsi="Times New Roman" w:cs="Times New Roman"/>
          <w:color w:val="000000"/>
          <w:sz w:val="24"/>
          <w:szCs w:val="24"/>
        </w:rPr>
        <w:t>легкові</w:t>
      </w:r>
      <w:proofErr w:type="spellEnd"/>
      <w:r w:rsidR="00281997" w:rsidRPr="006A1575">
        <w:rPr>
          <w:rFonts w:ascii="Times New Roman" w:eastAsia="Times New Roman" w:hAnsi="Times New Roman" w:cs="Times New Roman"/>
          <w:color w:val="000000"/>
          <w:sz w:val="24"/>
          <w:szCs w:val="24"/>
        </w:rPr>
        <w:t xml:space="preserve">, </w:t>
      </w:r>
      <w:proofErr w:type="spellStart"/>
      <w:r w:rsidR="00281997" w:rsidRPr="006A1575">
        <w:rPr>
          <w:rFonts w:ascii="Times New Roman" w:eastAsia="Times New Roman" w:hAnsi="Times New Roman" w:cs="Times New Roman"/>
          <w:color w:val="000000"/>
          <w:sz w:val="24"/>
          <w:szCs w:val="24"/>
        </w:rPr>
        <w:t>кузови</w:t>
      </w:r>
      <w:proofErr w:type="spellEnd"/>
      <w:r w:rsidR="00281997" w:rsidRPr="006A1575">
        <w:rPr>
          <w:rFonts w:ascii="Times New Roman" w:eastAsia="Times New Roman" w:hAnsi="Times New Roman" w:cs="Times New Roman"/>
          <w:color w:val="000000"/>
          <w:sz w:val="24"/>
          <w:szCs w:val="24"/>
        </w:rPr>
        <w:t xml:space="preserve"> до них, </w:t>
      </w:r>
      <w:proofErr w:type="spellStart"/>
      <w:r w:rsidR="00281997" w:rsidRPr="006A1575">
        <w:rPr>
          <w:rFonts w:ascii="Times New Roman" w:eastAsia="Times New Roman" w:hAnsi="Times New Roman" w:cs="Times New Roman"/>
          <w:color w:val="000000"/>
          <w:sz w:val="24"/>
          <w:szCs w:val="24"/>
        </w:rPr>
        <w:t>причепи</w:t>
      </w:r>
      <w:proofErr w:type="spellEnd"/>
      <w:r w:rsidR="00281997" w:rsidRPr="006A1575">
        <w:rPr>
          <w:rFonts w:ascii="Times New Roman" w:eastAsia="Times New Roman" w:hAnsi="Times New Roman" w:cs="Times New Roman"/>
          <w:color w:val="000000"/>
          <w:sz w:val="24"/>
          <w:szCs w:val="24"/>
        </w:rPr>
        <w:t xml:space="preserve"> та </w:t>
      </w:r>
      <w:proofErr w:type="spellStart"/>
      <w:r w:rsidR="00281997" w:rsidRPr="006A1575">
        <w:rPr>
          <w:rFonts w:ascii="Times New Roman" w:eastAsia="Times New Roman" w:hAnsi="Times New Roman" w:cs="Times New Roman"/>
          <w:color w:val="000000"/>
          <w:sz w:val="24"/>
          <w:szCs w:val="24"/>
        </w:rPr>
        <w:t>напівпричепи</w:t>
      </w:r>
      <w:proofErr w:type="spellEnd"/>
      <w:r w:rsidR="00281997" w:rsidRPr="006A1575">
        <w:rPr>
          <w:rFonts w:ascii="Times New Roman" w:eastAsia="Times New Roman" w:hAnsi="Times New Roman" w:cs="Times New Roman"/>
          <w:color w:val="000000"/>
          <w:sz w:val="24"/>
          <w:szCs w:val="24"/>
        </w:rPr>
        <w:t xml:space="preserve">, </w:t>
      </w:r>
      <w:proofErr w:type="spellStart"/>
      <w:r w:rsidR="00281997" w:rsidRPr="006A1575">
        <w:rPr>
          <w:rFonts w:ascii="Times New Roman" w:eastAsia="Times New Roman" w:hAnsi="Times New Roman" w:cs="Times New Roman"/>
          <w:color w:val="000000"/>
          <w:sz w:val="24"/>
          <w:szCs w:val="24"/>
        </w:rPr>
        <w:t>мотоцикли</w:t>
      </w:r>
      <w:proofErr w:type="spellEnd"/>
      <w:r w:rsidR="00281997" w:rsidRPr="006A1575">
        <w:rPr>
          <w:rFonts w:ascii="Times New Roman" w:eastAsia="Times New Roman" w:hAnsi="Times New Roman" w:cs="Times New Roman"/>
          <w:color w:val="000000"/>
          <w:sz w:val="24"/>
          <w:szCs w:val="24"/>
        </w:rPr>
        <w:t xml:space="preserve">, </w:t>
      </w:r>
      <w:proofErr w:type="spellStart"/>
      <w:r w:rsidR="00281997" w:rsidRPr="006A1575">
        <w:rPr>
          <w:rFonts w:ascii="Times New Roman" w:eastAsia="Times New Roman" w:hAnsi="Times New Roman" w:cs="Times New Roman"/>
          <w:color w:val="000000"/>
          <w:sz w:val="24"/>
          <w:szCs w:val="24"/>
        </w:rPr>
        <w:t>транспортні</w:t>
      </w:r>
      <w:proofErr w:type="spellEnd"/>
      <w:r w:rsidR="00281997" w:rsidRPr="006A1575">
        <w:rPr>
          <w:rFonts w:ascii="Times New Roman" w:eastAsia="Times New Roman" w:hAnsi="Times New Roman" w:cs="Times New Roman"/>
          <w:color w:val="000000"/>
          <w:sz w:val="24"/>
          <w:szCs w:val="24"/>
        </w:rPr>
        <w:t xml:space="preserve"> </w:t>
      </w:r>
      <w:proofErr w:type="spellStart"/>
      <w:r w:rsidR="00281997" w:rsidRPr="006A1575">
        <w:rPr>
          <w:rFonts w:ascii="Times New Roman" w:eastAsia="Times New Roman" w:hAnsi="Times New Roman" w:cs="Times New Roman"/>
          <w:color w:val="000000"/>
          <w:sz w:val="24"/>
          <w:szCs w:val="24"/>
        </w:rPr>
        <w:t>засоби</w:t>
      </w:r>
      <w:proofErr w:type="spellEnd"/>
      <w:r w:rsidR="00281997" w:rsidRPr="006A1575">
        <w:rPr>
          <w:rFonts w:ascii="Times New Roman" w:eastAsia="Times New Roman" w:hAnsi="Times New Roman" w:cs="Times New Roman"/>
          <w:color w:val="000000"/>
          <w:sz w:val="24"/>
          <w:szCs w:val="24"/>
        </w:rPr>
        <w:t xml:space="preserve">, </w:t>
      </w:r>
      <w:proofErr w:type="spellStart"/>
      <w:r w:rsidR="00281997" w:rsidRPr="006A1575">
        <w:rPr>
          <w:rFonts w:ascii="Times New Roman" w:eastAsia="Times New Roman" w:hAnsi="Times New Roman" w:cs="Times New Roman"/>
          <w:color w:val="000000"/>
          <w:sz w:val="24"/>
          <w:szCs w:val="24"/>
        </w:rPr>
        <w:t>призначені</w:t>
      </w:r>
      <w:proofErr w:type="spellEnd"/>
      <w:r w:rsidR="00281997" w:rsidRPr="006A1575">
        <w:rPr>
          <w:rFonts w:ascii="Times New Roman" w:eastAsia="Times New Roman" w:hAnsi="Times New Roman" w:cs="Times New Roman"/>
          <w:color w:val="000000"/>
          <w:sz w:val="24"/>
          <w:szCs w:val="24"/>
        </w:rPr>
        <w:t xml:space="preserve"> для </w:t>
      </w:r>
      <w:proofErr w:type="spellStart"/>
      <w:r w:rsidR="00281997" w:rsidRPr="006A1575">
        <w:rPr>
          <w:rFonts w:ascii="Times New Roman" w:eastAsia="Times New Roman" w:hAnsi="Times New Roman" w:cs="Times New Roman"/>
          <w:color w:val="000000"/>
          <w:sz w:val="24"/>
          <w:szCs w:val="24"/>
        </w:rPr>
        <w:t>перевезення</w:t>
      </w:r>
      <w:proofErr w:type="spellEnd"/>
      <w:r w:rsidR="00281997" w:rsidRPr="006A1575">
        <w:rPr>
          <w:rFonts w:ascii="Times New Roman" w:eastAsia="Times New Roman" w:hAnsi="Times New Roman" w:cs="Times New Roman"/>
          <w:color w:val="000000"/>
          <w:sz w:val="24"/>
          <w:szCs w:val="24"/>
        </w:rPr>
        <w:t xml:space="preserve"> 10 </w:t>
      </w:r>
      <w:proofErr w:type="spellStart"/>
      <w:r w:rsidR="00281997" w:rsidRPr="006A1575">
        <w:rPr>
          <w:rFonts w:ascii="Times New Roman" w:eastAsia="Times New Roman" w:hAnsi="Times New Roman" w:cs="Times New Roman"/>
          <w:color w:val="000000"/>
          <w:sz w:val="24"/>
          <w:szCs w:val="24"/>
        </w:rPr>
        <w:t>осіб</w:t>
      </w:r>
      <w:proofErr w:type="spellEnd"/>
      <w:r w:rsidR="00281997" w:rsidRPr="006A1575">
        <w:rPr>
          <w:rFonts w:ascii="Times New Roman" w:eastAsia="Times New Roman" w:hAnsi="Times New Roman" w:cs="Times New Roman"/>
          <w:color w:val="000000"/>
          <w:sz w:val="24"/>
          <w:szCs w:val="24"/>
        </w:rPr>
        <w:t xml:space="preserve"> </w:t>
      </w:r>
      <w:proofErr w:type="spellStart"/>
      <w:r w:rsidR="00281997" w:rsidRPr="006A1575">
        <w:rPr>
          <w:rFonts w:ascii="Times New Roman" w:eastAsia="Times New Roman" w:hAnsi="Times New Roman" w:cs="Times New Roman"/>
          <w:color w:val="000000"/>
          <w:sz w:val="24"/>
          <w:szCs w:val="24"/>
        </w:rPr>
        <w:t>і</w:t>
      </w:r>
      <w:proofErr w:type="spellEnd"/>
      <w:r w:rsidR="00281997" w:rsidRPr="006A1575">
        <w:rPr>
          <w:rFonts w:ascii="Times New Roman" w:eastAsia="Times New Roman" w:hAnsi="Times New Roman" w:cs="Times New Roman"/>
          <w:color w:val="000000"/>
          <w:sz w:val="24"/>
          <w:szCs w:val="24"/>
        </w:rPr>
        <w:t xml:space="preserve"> </w:t>
      </w:r>
      <w:proofErr w:type="spellStart"/>
      <w:r w:rsidR="00281997" w:rsidRPr="006A1575">
        <w:rPr>
          <w:rFonts w:ascii="Times New Roman" w:eastAsia="Times New Roman" w:hAnsi="Times New Roman" w:cs="Times New Roman"/>
          <w:color w:val="000000"/>
          <w:sz w:val="24"/>
          <w:szCs w:val="24"/>
        </w:rPr>
        <w:t>більше</w:t>
      </w:r>
      <w:proofErr w:type="spellEnd"/>
      <w:r w:rsidR="00281997" w:rsidRPr="006A1575">
        <w:rPr>
          <w:rFonts w:ascii="Times New Roman" w:eastAsia="Times New Roman" w:hAnsi="Times New Roman" w:cs="Times New Roman"/>
          <w:color w:val="000000"/>
          <w:sz w:val="24"/>
          <w:szCs w:val="24"/>
        </w:rPr>
        <w:t xml:space="preserve">, </w:t>
      </w:r>
      <w:proofErr w:type="spellStart"/>
      <w:r w:rsidR="00281997" w:rsidRPr="006A1575">
        <w:rPr>
          <w:rFonts w:ascii="Times New Roman" w:eastAsia="Times New Roman" w:hAnsi="Times New Roman" w:cs="Times New Roman"/>
          <w:color w:val="000000"/>
          <w:sz w:val="24"/>
          <w:szCs w:val="24"/>
        </w:rPr>
        <w:t>транспортні</w:t>
      </w:r>
      <w:proofErr w:type="spellEnd"/>
      <w:r w:rsidR="00281997" w:rsidRPr="006A1575">
        <w:rPr>
          <w:rFonts w:ascii="Times New Roman" w:eastAsia="Times New Roman" w:hAnsi="Times New Roman" w:cs="Times New Roman"/>
          <w:color w:val="000000"/>
          <w:sz w:val="24"/>
          <w:szCs w:val="24"/>
        </w:rPr>
        <w:t xml:space="preserve"> </w:t>
      </w:r>
      <w:proofErr w:type="spellStart"/>
      <w:r w:rsidR="00281997" w:rsidRPr="006A1575">
        <w:rPr>
          <w:rFonts w:ascii="Times New Roman" w:eastAsia="Times New Roman" w:hAnsi="Times New Roman" w:cs="Times New Roman"/>
          <w:color w:val="000000"/>
          <w:sz w:val="24"/>
          <w:szCs w:val="24"/>
        </w:rPr>
        <w:t>засоби</w:t>
      </w:r>
      <w:proofErr w:type="spellEnd"/>
      <w:r w:rsidR="00281997" w:rsidRPr="006A1575">
        <w:rPr>
          <w:rFonts w:ascii="Times New Roman" w:eastAsia="Times New Roman" w:hAnsi="Times New Roman" w:cs="Times New Roman"/>
          <w:color w:val="000000"/>
          <w:sz w:val="24"/>
          <w:szCs w:val="24"/>
        </w:rPr>
        <w:t xml:space="preserve"> для </w:t>
      </w:r>
      <w:proofErr w:type="spellStart"/>
      <w:r w:rsidR="00281997" w:rsidRPr="006A1575">
        <w:rPr>
          <w:rFonts w:ascii="Times New Roman" w:eastAsia="Times New Roman" w:hAnsi="Times New Roman" w:cs="Times New Roman"/>
          <w:color w:val="000000"/>
          <w:sz w:val="24"/>
          <w:szCs w:val="24"/>
        </w:rPr>
        <w:t>перевезення</w:t>
      </w:r>
      <w:proofErr w:type="spellEnd"/>
      <w:r w:rsidR="00281997" w:rsidRPr="006A1575">
        <w:rPr>
          <w:rFonts w:ascii="Times New Roman" w:eastAsia="Times New Roman" w:hAnsi="Times New Roman" w:cs="Times New Roman"/>
          <w:color w:val="000000"/>
          <w:sz w:val="24"/>
          <w:szCs w:val="24"/>
        </w:rPr>
        <w:t xml:space="preserve"> </w:t>
      </w:r>
      <w:proofErr w:type="spellStart"/>
      <w:r w:rsidR="00281997" w:rsidRPr="006A1575">
        <w:rPr>
          <w:rFonts w:ascii="Times New Roman" w:eastAsia="Times New Roman" w:hAnsi="Times New Roman" w:cs="Times New Roman"/>
          <w:color w:val="000000"/>
          <w:sz w:val="24"/>
          <w:szCs w:val="24"/>
        </w:rPr>
        <w:t>вантажів</w:t>
      </w:r>
      <w:proofErr w:type="spellEnd"/>
      <w:r w:rsidR="00281997" w:rsidRPr="006A1575">
        <w:rPr>
          <w:rFonts w:ascii="Times New Roman" w:eastAsia="Times New Roman" w:hAnsi="Times New Roman" w:cs="Times New Roman"/>
          <w:color w:val="000000"/>
          <w:sz w:val="24"/>
          <w:szCs w:val="24"/>
        </w:rPr>
        <w:t>;</w:t>
      </w:r>
    </w:p>
    <w:p w:rsidR="004A1849" w:rsidRPr="006A1575" w:rsidRDefault="004A1849" w:rsidP="004A1849">
      <w:pPr>
        <w:shd w:val="clear" w:color="auto" w:fill="FFFFFF"/>
        <w:spacing w:after="0" w:line="240" w:lineRule="atLeast"/>
        <w:jc w:val="both"/>
        <w:rPr>
          <w:rFonts w:ascii="Times New Roman" w:eastAsia="Times New Roman" w:hAnsi="Times New Roman" w:cs="Times New Roman"/>
          <w:color w:val="000000"/>
          <w:sz w:val="24"/>
          <w:szCs w:val="24"/>
          <w:lang w:val="uk-UA"/>
        </w:rPr>
      </w:pPr>
    </w:p>
    <w:p w:rsidR="00240483" w:rsidRPr="006A1575" w:rsidRDefault="006A1575" w:rsidP="00240483">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ab/>
        <w:t>7</w:t>
      </w:r>
      <w:r w:rsidR="00240483" w:rsidRPr="006A1575">
        <w:rPr>
          <w:rFonts w:ascii="Times New Roman" w:eastAsia="Times New Roman" w:hAnsi="Times New Roman" w:cs="Times New Roman"/>
          <w:color w:val="000000"/>
          <w:sz w:val="24"/>
          <w:szCs w:val="24"/>
          <w:lang w:val="uk-UA"/>
        </w:rPr>
        <w:t>. 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p>
    <w:p w:rsidR="00240483" w:rsidRPr="006A1575" w:rsidRDefault="006A1575" w:rsidP="00240483">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8</w:t>
      </w:r>
      <w:r w:rsidR="00240483" w:rsidRPr="006A1575">
        <w:rPr>
          <w:rFonts w:ascii="Times New Roman" w:eastAsia="Times New Roman" w:hAnsi="Times New Roman" w:cs="Times New Roman"/>
          <w:sz w:val="24"/>
          <w:szCs w:val="24"/>
          <w:lang w:val="uk-UA"/>
        </w:rPr>
        <w:t xml:space="preserve">. 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w:t>
      </w:r>
      <w:r w:rsidR="00BA0211" w:rsidRPr="006A1575">
        <w:rPr>
          <w:rFonts w:ascii="Times New Roman" w:eastAsia="Times New Roman" w:hAnsi="Times New Roman" w:cs="Times New Roman"/>
          <w:sz w:val="24"/>
          <w:szCs w:val="24"/>
          <w:lang w:val="uk-UA"/>
        </w:rPr>
        <w:t>Податковим к</w:t>
      </w:r>
      <w:r w:rsidR="00240483" w:rsidRPr="006A1575">
        <w:rPr>
          <w:rFonts w:ascii="Times New Roman" w:eastAsia="Times New Roman" w:hAnsi="Times New Roman" w:cs="Times New Roman"/>
          <w:sz w:val="24"/>
          <w:szCs w:val="24"/>
          <w:lang w:val="uk-UA"/>
        </w:rPr>
        <w:t>одексом</w:t>
      </w:r>
      <w:r w:rsidR="00BA0211" w:rsidRPr="006A1575">
        <w:rPr>
          <w:rFonts w:ascii="Times New Roman" w:eastAsia="Times New Roman" w:hAnsi="Times New Roman" w:cs="Times New Roman"/>
          <w:sz w:val="24"/>
          <w:szCs w:val="24"/>
          <w:lang w:val="uk-UA"/>
        </w:rPr>
        <w:t xml:space="preserve"> України</w:t>
      </w:r>
      <w:r w:rsidR="00240483" w:rsidRPr="006A1575">
        <w:rPr>
          <w:rFonts w:ascii="Times New Roman" w:eastAsia="Times New Roman" w:hAnsi="Times New Roman" w:cs="Times New Roman"/>
          <w:sz w:val="24"/>
          <w:szCs w:val="24"/>
          <w:lang w:val="uk-UA"/>
        </w:rPr>
        <w:t xml:space="preserve"> для подання податкової декларації за місячний податковий період.</w:t>
      </w:r>
    </w:p>
    <w:p w:rsidR="00240483" w:rsidRPr="006A1575" w:rsidRDefault="006A1575" w:rsidP="00240483">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9</w:t>
      </w:r>
      <w:r w:rsidR="00BA0211" w:rsidRPr="006A1575">
        <w:rPr>
          <w:rFonts w:ascii="Times New Roman" w:eastAsia="Times New Roman" w:hAnsi="Times New Roman" w:cs="Times New Roman"/>
          <w:sz w:val="24"/>
          <w:szCs w:val="24"/>
          <w:lang w:val="uk-UA"/>
        </w:rPr>
        <w:t>.</w:t>
      </w:r>
      <w:r w:rsidR="00240483" w:rsidRPr="006A1575">
        <w:rPr>
          <w:rFonts w:ascii="Times New Roman" w:eastAsia="Times New Roman" w:hAnsi="Times New Roman" w:cs="Times New Roman"/>
          <w:sz w:val="24"/>
          <w:szCs w:val="24"/>
          <w:lang w:val="uk-UA"/>
        </w:rPr>
        <w:t xml:space="preserve"> Особа -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240483" w:rsidRPr="006A1575" w:rsidRDefault="006A1575" w:rsidP="006A1575">
      <w:pPr>
        <w:shd w:val="clear" w:color="auto" w:fill="FFFFFF"/>
        <w:spacing w:before="100" w:beforeAutospacing="1" w:after="100" w:afterAutospacing="1"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t>10</w:t>
      </w:r>
      <w:r w:rsidR="00240483" w:rsidRPr="006A1575">
        <w:rPr>
          <w:rFonts w:ascii="Times New Roman" w:eastAsia="Times New Roman" w:hAnsi="Times New Roman" w:cs="Times New Roman"/>
          <w:sz w:val="24"/>
          <w:szCs w:val="24"/>
        </w:rPr>
        <w:t xml:space="preserve">. </w:t>
      </w:r>
      <w:proofErr w:type="spellStart"/>
      <w:r w:rsidR="00240483" w:rsidRPr="006A1575">
        <w:rPr>
          <w:rFonts w:ascii="Times New Roman" w:eastAsia="Times New Roman" w:hAnsi="Times New Roman" w:cs="Times New Roman"/>
          <w:sz w:val="24"/>
          <w:szCs w:val="24"/>
        </w:rPr>
        <w:t>Базовий</w:t>
      </w:r>
      <w:proofErr w:type="spellEnd"/>
      <w:r w:rsidR="00240483" w:rsidRPr="006A1575">
        <w:rPr>
          <w:rFonts w:ascii="Times New Roman" w:eastAsia="Times New Roman" w:hAnsi="Times New Roman" w:cs="Times New Roman"/>
          <w:sz w:val="24"/>
          <w:szCs w:val="24"/>
        </w:rPr>
        <w:t xml:space="preserve"> </w:t>
      </w:r>
      <w:proofErr w:type="spellStart"/>
      <w:r w:rsidR="00240483" w:rsidRPr="006A1575">
        <w:rPr>
          <w:rFonts w:ascii="Times New Roman" w:eastAsia="Times New Roman" w:hAnsi="Times New Roman" w:cs="Times New Roman"/>
          <w:sz w:val="24"/>
          <w:szCs w:val="24"/>
        </w:rPr>
        <w:t>податковий</w:t>
      </w:r>
      <w:proofErr w:type="spellEnd"/>
      <w:r w:rsidR="00240483" w:rsidRPr="006A1575">
        <w:rPr>
          <w:rFonts w:ascii="Times New Roman" w:eastAsia="Times New Roman" w:hAnsi="Times New Roman" w:cs="Times New Roman"/>
          <w:sz w:val="24"/>
          <w:szCs w:val="24"/>
        </w:rPr>
        <w:t xml:space="preserve"> </w:t>
      </w:r>
      <w:proofErr w:type="spellStart"/>
      <w:r w:rsidR="00240483" w:rsidRPr="006A1575">
        <w:rPr>
          <w:rFonts w:ascii="Times New Roman" w:eastAsia="Times New Roman" w:hAnsi="Times New Roman" w:cs="Times New Roman"/>
          <w:sz w:val="24"/>
          <w:szCs w:val="24"/>
        </w:rPr>
        <w:t>період</w:t>
      </w:r>
      <w:proofErr w:type="spellEnd"/>
      <w:r w:rsidR="00240483" w:rsidRPr="006A1575">
        <w:rPr>
          <w:rFonts w:ascii="Times New Roman" w:eastAsia="Times New Roman" w:hAnsi="Times New Roman" w:cs="Times New Roman"/>
          <w:sz w:val="24"/>
          <w:szCs w:val="24"/>
        </w:rPr>
        <w:t xml:space="preserve"> для </w:t>
      </w:r>
      <w:proofErr w:type="spellStart"/>
      <w:r w:rsidR="00240483" w:rsidRPr="006A1575">
        <w:rPr>
          <w:rFonts w:ascii="Times New Roman" w:eastAsia="Times New Roman" w:hAnsi="Times New Roman" w:cs="Times New Roman"/>
          <w:sz w:val="24"/>
          <w:szCs w:val="24"/>
        </w:rPr>
        <w:t>сплати</w:t>
      </w:r>
      <w:proofErr w:type="spellEnd"/>
      <w:r w:rsidR="00240483" w:rsidRPr="006A1575">
        <w:rPr>
          <w:rFonts w:ascii="Times New Roman" w:eastAsia="Times New Roman" w:hAnsi="Times New Roman" w:cs="Times New Roman"/>
          <w:sz w:val="24"/>
          <w:szCs w:val="24"/>
        </w:rPr>
        <w:t xml:space="preserve"> </w:t>
      </w:r>
      <w:proofErr w:type="spellStart"/>
      <w:r w:rsidR="00240483" w:rsidRPr="006A1575">
        <w:rPr>
          <w:rFonts w:ascii="Times New Roman" w:eastAsia="Times New Roman" w:hAnsi="Times New Roman" w:cs="Times New Roman"/>
          <w:sz w:val="24"/>
          <w:szCs w:val="24"/>
        </w:rPr>
        <w:t>податку</w:t>
      </w:r>
      <w:proofErr w:type="spellEnd"/>
      <w:r w:rsidR="00240483" w:rsidRPr="006A1575">
        <w:rPr>
          <w:rFonts w:ascii="Times New Roman" w:eastAsia="Times New Roman" w:hAnsi="Times New Roman" w:cs="Times New Roman"/>
          <w:sz w:val="24"/>
          <w:szCs w:val="24"/>
        </w:rPr>
        <w:t xml:space="preserve"> </w:t>
      </w:r>
      <w:proofErr w:type="spellStart"/>
      <w:r w:rsidR="00240483" w:rsidRPr="006A1575">
        <w:rPr>
          <w:rFonts w:ascii="Times New Roman" w:eastAsia="Times New Roman" w:hAnsi="Times New Roman" w:cs="Times New Roman"/>
          <w:sz w:val="24"/>
          <w:szCs w:val="24"/>
        </w:rPr>
        <w:t>відповідає</w:t>
      </w:r>
      <w:proofErr w:type="spellEnd"/>
      <w:r w:rsidR="00240483" w:rsidRPr="006A1575">
        <w:rPr>
          <w:rFonts w:ascii="Times New Roman" w:eastAsia="Times New Roman" w:hAnsi="Times New Roman" w:cs="Times New Roman"/>
          <w:sz w:val="24"/>
          <w:szCs w:val="24"/>
        </w:rPr>
        <w:t xml:space="preserve"> </w:t>
      </w:r>
      <w:proofErr w:type="gramStart"/>
      <w:r w:rsidR="00240483" w:rsidRPr="006A1575">
        <w:rPr>
          <w:rFonts w:ascii="Times New Roman" w:eastAsia="Times New Roman" w:hAnsi="Times New Roman" w:cs="Times New Roman"/>
          <w:sz w:val="24"/>
          <w:szCs w:val="24"/>
        </w:rPr>
        <w:t>календарному</w:t>
      </w:r>
      <w:proofErr w:type="gramEnd"/>
      <w:r w:rsidR="00240483" w:rsidRPr="006A1575">
        <w:rPr>
          <w:rFonts w:ascii="Times New Roman" w:eastAsia="Times New Roman" w:hAnsi="Times New Roman" w:cs="Times New Roman"/>
          <w:sz w:val="24"/>
          <w:szCs w:val="24"/>
        </w:rPr>
        <w:t xml:space="preserve"> </w:t>
      </w:r>
      <w:proofErr w:type="spellStart"/>
      <w:r w:rsidR="00240483" w:rsidRPr="006A1575">
        <w:rPr>
          <w:rFonts w:ascii="Times New Roman" w:eastAsia="Times New Roman" w:hAnsi="Times New Roman" w:cs="Times New Roman"/>
          <w:sz w:val="24"/>
          <w:szCs w:val="24"/>
        </w:rPr>
        <w:t>місяцю</w:t>
      </w:r>
      <w:proofErr w:type="spellEnd"/>
      <w:r w:rsidR="00240483" w:rsidRPr="006A1575">
        <w:rPr>
          <w:rFonts w:ascii="Times New Roman" w:eastAsia="Times New Roman" w:hAnsi="Times New Roman" w:cs="Times New Roman"/>
          <w:sz w:val="24"/>
          <w:szCs w:val="24"/>
        </w:rPr>
        <w:t>.</w:t>
      </w:r>
    </w:p>
    <w:p w:rsidR="00101E56" w:rsidRDefault="006A1575" w:rsidP="00101E56">
      <w:pPr>
        <w:pStyle w:val="1"/>
        <w:pBdr>
          <w:bottom w:val="single" w:sz="6" w:space="11" w:color="DDE6EE"/>
        </w:pBdr>
        <w:shd w:val="clear" w:color="auto" w:fill="FFFFFF"/>
        <w:spacing w:before="0" w:beforeAutospacing="0" w:after="225" w:afterAutospacing="0"/>
        <w:jc w:val="both"/>
        <w:rPr>
          <w:b w:val="0"/>
          <w:sz w:val="24"/>
          <w:szCs w:val="24"/>
          <w:lang w:val="uk-UA"/>
        </w:rPr>
      </w:pPr>
      <w:r>
        <w:rPr>
          <w:b w:val="0"/>
          <w:sz w:val="24"/>
          <w:szCs w:val="24"/>
          <w:lang w:val="uk-UA"/>
        </w:rPr>
        <w:tab/>
      </w:r>
      <w:r w:rsidR="00BA0211" w:rsidRPr="006A1575">
        <w:rPr>
          <w:b w:val="0"/>
          <w:sz w:val="24"/>
          <w:szCs w:val="24"/>
          <w:lang w:val="uk-UA"/>
        </w:rPr>
        <w:t>1</w:t>
      </w:r>
      <w:r>
        <w:rPr>
          <w:b w:val="0"/>
          <w:sz w:val="24"/>
          <w:szCs w:val="24"/>
          <w:lang w:val="uk-UA"/>
        </w:rPr>
        <w:t>1</w:t>
      </w:r>
      <w:r w:rsidR="00240483" w:rsidRPr="006A1575">
        <w:rPr>
          <w:b w:val="0"/>
          <w:sz w:val="24"/>
          <w:szCs w:val="24"/>
        </w:rPr>
        <w:t xml:space="preserve">. Контроль за </w:t>
      </w:r>
      <w:r w:rsidR="00BA0211" w:rsidRPr="006A1575">
        <w:rPr>
          <w:b w:val="0"/>
          <w:sz w:val="24"/>
          <w:szCs w:val="24"/>
          <w:lang w:val="uk-UA"/>
        </w:rPr>
        <w:t xml:space="preserve">виконанням цього </w:t>
      </w:r>
      <w:proofErr w:type="gramStart"/>
      <w:r w:rsidR="00BA0211" w:rsidRPr="006A1575">
        <w:rPr>
          <w:b w:val="0"/>
          <w:sz w:val="24"/>
          <w:szCs w:val="24"/>
          <w:lang w:val="uk-UA"/>
        </w:rPr>
        <w:t>р</w:t>
      </w:r>
      <w:proofErr w:type="gramEnd"/>
      <w:r w:rsidR="00BA0211" w:rsidRPr="006A1575">
        <w:rPr>
          <w:b w:val="0"/>
          <w:sz w:val="24"/>
          <w:szCs w:val="24"/>
          <w:lang w:val="uk-UA"/>
        </w:rPr>
        <w:t>ішення покласти на постійну комісію Гвардійської селищної ради з питань планування, соціально-економічного розвитку та бюджету селища.</w:t>
      </w:r>
    </w:p>
    <w:p w:rsidR="00101E56" w:rsidRPr="00101E56" w:rsidRDefault="00101E56" w:rsidP="00101E56">
      <w:pPr>
        <w:pStyle w:val="1"/>
        <w:pBdr>
          <w:bottom w:val="single" w:sz="6" w:space="11" w:color="DDE6EE"/>
        </w:pBdr>
        <w:shd w:val="clear" w:color="auto" w:fill="FFFFFF"/>
        <w:spacing w:before="0" w:beforeAutospacing="0" w:after="225" w:afterAutospacing="0"/>
        <w:jc w:val="both"/>
        <w:rPr>
          <w:b w:val="0"/>
          <w:sz w:val="24"/>
          <w:szCs w:val="24"/>
          <w:lang w:val="uk-UA"/>
        </w:rPr>
      </w:pPr>
      <w:r w:rsidRPr="00101E56">
        <w:rPr>
          <w:b w:val="0"/>
          <w:sz w:val="24"/>
          <w:szCs w:val="24"/>
          <w:lang w:val="uk-UA"/>
        </w:rPr>
        <w:tab/>
        <w:t>12. Відповідальність за виконання рішення покласти на головного бухгалтера Гвардійської селищної ради.</w:t>
      </w:r>
    </w:p>
    <w:p w:rsidR="000C5B64" w:rsidRPr="006479D7" w:rsidRDefault="000C5B64" w:rsidP="006A1575">
      <w:pPr>
        <w:pStyle w:val="1"/>
        <w:pBdr>
          <w:bottom w:val="single" w:sz="6" w:space="11" w:color="DDE6EE"/>
        </w:pBdr>
        <w:shd w:val="clear" w:color="auto" w:fill="FFFFFF"/>
        <w:spacing w:before="0" w:beforeAutospacing="0" w:after="225" w:afterAutospacing="0"/>
        <w:jc w:val="both"/>
        <w:rPr>
          <w:b w:val="0"/>
          <w:sz w:val="24"/>
          <w:szCs w:val="24"/>
          <w:lang w:val="uk-UA"/>
        </w:rPr>
      </w:pPr>
      <w:r>
        <w:rPr>
          <w:b w:val="0"/>
          <w:sz w:val="24"/>
          <w:szCs w:val="24"/>
          <w:lang w:val="uk-UA"/>
        </w:rPr>
        <w:tab/>
        <w:t>12</w:t>
      </w:r>
      <w:r w:rsidRPr="000C5B64">
        <w:rPr>
          <w:b w:val="0"/>
          <w:sz w:val="24"/>
          <w:szCs w:val="24"/>
          <w:lang w:val="uk-UA"/>
        </w:rPr>
        <w:t xml:space="preserve">. Рішення набуває чинності </w:t>
      </w:r>
      <w:r w:rsidRPr="006479D7">
        <w:rPr>
          <w:b w:val="0"/>
          <w:sz w:val="24"/>
          <w:szCs w:val="24"/>
          <w:lang w:val="uk-UA"/>
        </w:rPr>
        <w:t>з 01 лютого 2015 року</w:t>
      </w:r>
    </w:p>
    <w:p w:rsidR="00C5765C" w:rsidRPr="006A1575" w:rsidRDefault="00C5765C" w:rsidP="004A1849">
      <w:pPr>
        <w:shd w:val="clear" w:color="auto" w:fill="FFFFFF"/>
        <w:spacing w:before="100" w:beforeAutospacing="1" w:after="100" w:afterAutospacing="1" w:line="240" w:lineRule="atLeast"/>
        <w:jc w:val="both"/>
        <w:rPr>
          <w:rFonts w:ascii="Times New Roman" w:eastAsia="Times New Roman" w:hAnsi="Times New Roman" w:cs="Times New Roman"/>
          <w:sz w:val="24"/>
          <w:szCs w:val="24"/>
        </w:rPr>
      </w:pPr>
    </w:p>
    <w:p w:rsidR="00C5765C" w:rsidRPr="00C5765C" w:rsidRDefault="00C5765C" w:rsidP="00C5765C">
      <w:pPr>
        <w:spacing w:line="240" w:lineRule="auto"/>
        <w:ind w:firstLine="708"/>
        <w:jc w:val="both"/>
        <w:rPr>
          <w:rFonts w:ascii="Times New Roman" w:hAnsi="Times New Roman" w:cs="Times New Roman"/>
          <w:bCs/>
          <w:color w:val="000000"/>
          <w:sz w:val="24"/>
          <w:szCs w:val="24"/>
          <w:lang w:val="uk-UA"/>
        </w:rPr>
      </w:pPr>
    </w:p>
    <w:p w:rsidR="00A43911" w:rsidRDefault="00A43911" w:rsidP="00A43911">
      <w:pPr>
        <w:spacing w:line="240" w:lineRule="auto"/>
        <w:jc w:val="both"/>
        <w:rPr>
          <w:rFonts w:ascii="Times New Roman" w:hAnsi="Times New Roman" w:cs="Times New Roman"/>
          <w:bCs/>
          <w:color w:val="000000"/>
          <w:sz w:val="24"/>
          <w:szCs w:val="24"/>
          <w:lang w:val="uk-UA"/>
        </w:rPr>
      </w:pPr>
      <w:proofErr w:type="spellStart"/>
      <w:r>
        <w:rPr>
          <w:rFonts w:ascii="Times New Roman" w:hAnsi="Times New Roman" w:cs="Times New Roman"/>
          <w:bCs/>
          <w:color w:val="000000"/>
          <w:sz w:val="24"/>
          <w:szCs w:val="24"/>
        </w:rPr>
        <w:t>Гвардійський</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селищний</w:t>
      </w:r>
      <w:proofErr w:type="spellEnd"/>
      <w:r>
        <w:rPr>
          <w:rFonts w:ascii="Times New Roman" w:hAnsi="Times New Roman" w:cs="Times New Roman"/>
          <w:bCs/>
          <w:color w:val="000000"/>
          <w:sz w:val="24"/>
          <w:szCs w:val="24"/>
        </w:rPr>
        <w:t xml:space="preserve">  голова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rPr>
        <w:t xml:space="preserve">В.С. </w:t>
      </w:r>
      <w:proofErr w:type="spellStart"/>
      <w:r>
        <w:rPr>
          <w:rFonts w:ascii="Times New Roman" w:hAnsi="Times New Roman" w:cs="Times New Roman"/>
          <w:bCs/>
          <w:color w:val="000000"/>
          <w:sz w:val="24"/>
          <w:szCs w:val="24"/>
        </w:rPr>
        <w:t>Жилінський</w:t>
      </w:r>
      <w:proofErr w:type="spellEnd"/>
    </w:p>
    <w:p w:rsidR="00A43911" w:rsidRDefault="00A43911" w:rsidP="00A43911">
      <w:pPr>
        <w:spacing w:after="0"/>
        <w:jc w:val="both"/>
        <w:rPr>
          <w:rFonts w:ascii="Times New Roman" w:eastAsia="Times New Roman" w:hAnsi="Times New Roman" w:cs="Times New Roman"/>
          <w:sz w:val="24"/>
          <w:szCs w:val="24"/>
          <w:lang w:val="uk-UA"/>
        </w:rPr>
      </w:pPr>
    </w:p>
    <w:p w:rsidR="00A43911" w:rsidRDefault="00A43911" w:rsidP="00A43911">
      <w:pPr>
        <w:spacing w:after="0"/>
        <w:jc w:val="both"/>
        <w:rPr>
          <w:rFonts w:ascii="Times New Roman" w:eastAsia="Times New Roman" w:hAnsi="Times New Roman" w:cs="Times New Roman"/>
          <w:sz w:val="24"/>
          <w:szCs w:val="24"/>
          <w:lang w:val="uk-UA"/>
        </w:rPr>
      </w:pPr>
    </w:p>
    <w:p w:rsidR="00004151" w:rsidRPr="0073225F" w:rsidRDefault="00004151">
      <w:pPr>
        <w:rPr>
          <w:lang w:val="uk-UA"/>
        </w:rPr>
      </w:pPr>
    </w:p>
    <w:sectPr w:rsidR="00004151" w:rsidRPr="0073225F" w:rsidSect="00061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3911"/>
    <w:rsid w:val="00004151"/>
    <w:rsid w:val="00061257"/>
    <w:rsid w:val="000C5B64"/>
    <w:rsid w:val="00101E56"/>
    <w:rsid w:val="001F5448"/>
    <w:rsid w:val="00214C27"/>
    <w:rsid w:val="00240483"/>
    <w:rsid w:val="002452C3"/>
    <w:rsid w:val="00281997"/>
    <w:rsid w:val="002D3FB5"/>
    <w:rsid w:val="004A1849"/>
    <w:rsid w:val="005B7A33"/>
    <w:rsid w:val="006479D7"/>
    <w:rsid w:val="006A1575"/>
    <w:rsid w:val="006B20F4"/>
    <w:rsid w:val="0073225F"/>
    <w:rsid w:val="008848B5"/>
    <w:rsid w:val="009820A3"/>
    <w:rsid w:val="009A2DD2"/>
    <w:rsid w:val="00A43911"/>
    <w:rsid w:val="00A73EB9"/>
    <w:rsid w:val="00AE06A4"/>
    <w:rsid w:val="00BA0211"/>
    <w:rsid w:val="00BC0286"/>
    <w:rsid w:val="00C32DC8"/>
    <w:rsid w:val="00C5765C"/>
    <w:rsid w:val="00D84230"/>
    <w:rsid w:val="00F04DA5"/>
    <w:rsid w:val="00F43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57"/>
  </w:style>
  <w:style w:type="paragraph" w:styleId="1">
    <w:name w:val="heading 1"/>
    <w:basedOn w:val="a"/>
    <w:link w:val="10"/>
    <w:uiPriority w:val="9"/>
    <w:qFormat/>
    <w:rsid w:val="001F54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43911"/>
    <w:pPr>
      <w:spacing w:after="0" w:line="240" w:lineRule="auto"/>
      <w:jc w:val="center"/>
    </w:pPr>
    <w:rPr>
      <w:rFonts w:ascii="Times New Roman" w:eastAsia="Times New Roman" w:hAnsi="Times New Roman" w:cs="Times New Roman"/>
      <w:sz w:val="28"/>
      <w:szCs w:val="24"/>
      <w:lang w:val="uk-UA"/>
    </w:rPr>
  </w:style>
  <w:style w:type="character" w:customStyle="1" w:styleId="a4">
    <w:name w:val="Название Знак"/>
    <w:basedOn w:val="a0"/>
    <w:link w:val="a3"/>
    <w:rsid w:val="00A43911"/>
    <w:rPr>
      <w:rFonts w:ascii="Times New Roman" w:eastAsia="Times New Roman" w:hAnsi="Times New Roman" w:cs="Times New Roman"/>
      <w:sz w:val="28"/>
      <w:szCs w:val="24"/>
      <w:lang w:val="uk-UA"/>
    </w:rPr>
  </w:style>
  <w:style w:type="character" w:customStyle="1" w:styleId="10">
    <w:name w:val="Заголовок 1 Знак"/>
    <w:basedOn w:val="a0"/>
    <w:link w:val="1"/>
    <w:uiPriority w:val="9"/>
    <w:rsid w:val="001F5448"/>
    <w:rPr>
      <w:rFonts w:ascii="Times New Roman" w:eastAsia="Times New Roman" w:hAnsi="Times New Roman" w:cs="Times New Roman"/>
      <w:b/>
      <w:bCs/>
      <w:kern w:val="36"/>
      <w:sz w:val="48"/>
      <w:szCs w:val="48"/>
    </w:rPr>
  </w:style>
  <w:style w:type="paragraph" w:customStyle="1" w:styleId="StyleZakonu">
    <w:name w:val="StyleZakonu"/>
    <w:basedOn w:val="a"/>
    <w:link w:val="StyleZakonu0"/>
    <w:rsid w:val="00C32DC8"/>
    <w:pPr>
      <w:spacing w:after="60" w:line="220" w:lineRule="exact"/>
      <w:ind w:firstLine="284"/>
      <w:jc w:val="both"/>
    </w:pPr>
    <w:rPr>
      <w:rFonts w:ascii="Times New Roman" w:eastAsia="Times New Roman" w:hAnsi="Times New Roman" w:cs="Times New Roman"/>
      <w:sz w:val="20"/>
      <w:szCs w:val="20"/>
      <w:lang w:val="uk-UA"/>
    </w:rPr>
  </w:style>
  <w:style w:type="character" w:customStyle="1" w:styleId="StyleZakonu0">
    <w:name w:val="StyleZakonu Знак"/>
    <w:link w:val="StyleZakonu"/>
    <w:locked/>
    <w:rsid w:val="00C32DC8"/>
    <w:rPr>
      <w:rFonts w:ascii="Times New Roman" w:eastAsia="Times New Roman"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divs>
    <w:div w:id="1095513905">
      <w:bodyDiv w:val="1"/>
      <w:marLeft w:val="0"/>
      <w:marRight w:val="0"/>
      <w:marTop w:val="0"/>
      <w:marBottom w:val="0"/>
      <w:divBdr>
        <w:top w:val="none" w:sz="0" w:space="0" w:color="auto"/>
        <w:left w:val="none" w:sz="0" w:space="0" w:color="auto"/>
        <w:bottom w:val="none" w:sz="0" w:space="0" w:color="auto"/>
        <w:right w:val="none" w:sz="0" w:space="0" w:color="auto"/>
      </w:divBdr>
    </w:div>
    <w:div w:id="20951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563</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12</cp:revision>
  <cp:lastPrinted>2015-01-21T08:04:00Z</cp:lastPrinted>
  <dcterms:created xsi:type="dcterms:W3CDTF">2015-01-16T07:37:00Z</dcterms:created>
  <dcterms:modified xsi:type="dcterms:W3CDTF">2015-02-04T07:28:00Z</dcterms:modified>
</cp:coreProperties>
</file>