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Default="00A43911" w:rsidP="00A43911">
      <w:pPr>
        <w:spacing w:line="240" w:lineRule="auto"/>
        <w:jc w:val="center"/>
        <w:rPr>
          <w:rFonts w:ascii="Times New Roman" w:hAnsi="Times New Roman" w:cs="Times New Roman"/>
          <w:sz w:val="24"/>
          <w:szCs w:val="24"/>
          <w:lang w:val="uk-UA"/>
        </w:rPr>
      </w:pPr>
      <w:r>
        <w:rPr>
          <w:noProof/>
        </w:rPr>
        <w:drawing>
          <wp:anchor distT="0" distB="0" distL="114300" distR="114300" simplePos="0" relativeHeight="251658240" behindDoc="0" locked="1" layoutInCell="1" allowOverlap="1">
            <wp:simplePos x="0" y="0"/>
            <wp:positionH relativeFrom="column">
              <wp:posOffset>2800350</wp:posOffset>
            </wp:positionH>
            <wp:positionV relativeFrom="paragraph">
              <wp:posOffset>-289560</wp:posOffset>
            </wp:positionV>
            <wp:extent cx="414020" cy="600075"/>
            <wp:effectExtent l="1905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contrast="100000"/>
                    </a:blip>
                    <a:srcRect/>
                    <a:stretch>
                      <a:fillRect/>
                    </a:stretch>
                  </pic:blipFill>
                  <pic:spPr bwMode="auto">
                    <a:xfrm>
                      <a:off x="0" y="0"/>
                      <a:ext cx="414020" cy="600075"/>
                    </a:xfrm>
                    <a:prstGeom prst="rect">
                      <a:avLst/>
                    </a:prstGeom>
                    <a:noFill/>
                  </pic:spPr>
                </pic:pic>
              </a:graphicData>
            </a:graphic>
          </wp:anchor>
        </w:drawing>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A43911" w:rsidRDefault="00A43911" w:rsidP="00A43911">
      <w:pPr>
        <w:spacing w:after="0" w:line="240" w:lineRule="auto"/>
        <w:jc w:val="center"/>
        <w:rPr>
          <w:rFonts w:ascii="Times New Roman" w:hAnsi="Times New Roman" w:cs="Times New Roman"/>
          <w:b/>
          <w:sz w:val="24"/>
          <w:szCs w:val="24"/>
        </w:rPr>
      </w:pP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МІСЦЕВЕ САМОВРЯДУВАННЯ</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ГВАРДІЙСЬКА СЕЛИЩЕНА РАДА</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НОВОМОСКОВСЬКОГО РАЙОНУ</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ДНІПРОПЕТРОВСЬКОЇ ОБЛАСТІ</w:t>
      </w:r>
    </w:p>
    <w:p w:rsid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0C5B64" w:rsidRPr="000626FE" w:rsidRDefault="001331D8" w:rsidP="000C5B64">
      <w:pPr>
        <w:tabs>
          <w:tab w:val="left" w:pos="1455"/>
          <w:tab w:val="left" w:pos="7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uk-UA"/>
        </w:rPr>
        <w:t xml:space="preserve"> </w:t>
      </w:r>
      <w:r>
        <w:rPr>
          <w:rFonts w:ascii="Times New Roman" w:hAnsi="Times New Roman" w:cs="Times New Roman"/>
          <w:sz w:val="24"/>
          <w:szCs w:val="24"/>
        </w:rPr>
        <w:t>Р</w:t>
      </w:r>
      <w:r>
        <w:rPr>
          <w:rFonts w:ascii="Times New Roman" w:hAnsi="Times New Roman" w:cs="Times New Roman"/>
          <w:sz w:val="24"/>
          <w:szCs w:val="24"/>
          <w:lang w:val="uk-UA"/>
        </w:rPr>
        <w:t xml:space="preserve"> </w:t>
      </w:r>
      <w:r>
        <w:rPr>
          <w:rFonts w:ascii="Times New Roman" w:hAnsi="Times New Roman" w:cs="Times New Roman"/>
          <w:sz w:val="24"/>
          <w:szCs w:val="24"/>
        </w:rPr>
        <w:t>О</w:t>
      </w:r>
      <w:r>
        <w:rPr>
          <w:rFonts w:ascii="Times New Roman" w:hAnsi="Times New Roman" w:cs="Times New Roman"/>
          <w:sz w:val="24"/>
          <w:szCs w:val="24"/>
          <w:lang w:val="uk-UA"/>
        </w:rPr>
        <w:t xml:space="preserve"> </w:t>
      </w:r>
      <w:r>
        <w:rPr>
          <w:rFonts w:ascii="Times New Roman" w:hAnsi="Times New Roman" w:cs="Times New Roman"/>
          <w:sz w:val="24"/>
          <w:szCs w:val="24"/>
        </w:rPr>
        <w:t>Е</w:t>
      </w:r>
      <w:r>
        <w:rPr>
          <w:rFonts w:ascii="Times New Roman" w:hAnsi="Times New Roman" w:cs="Times New Roman"/>
          <w:sz w:val="24"/>
          <w:szCs w:val="24"/>
          <w:lang w:val="uk-UA"/>
        </w:rPr>
        <w:t xml:space="preserve"> </w:t>
      </w:r>
      <w:r>
        <w:rPr>
          <w:rFonts w:ascii="Times New Roman" w:hAnsi="Times New Roman" w:cs="Times New Roman"/>
          <w:sz w:val="24"/>
          <w:szCs w:val="24"/>
        </w:rPr>
        <w:t>К</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  </w:t>
      </w:r>
      <w:r w:rsidR="000C5B64" w:rsidRPr="000626FE">
        <w:rPr>
          <w:rFonts w:ascii="Times New Roman" w:hAnsi="Times New Roman" w:cs="Times New Roman"/>
          <w:sz w:val="24"/>
          <w:szCs w:val="24"/>
        </w:rPr>
        <w:t>Р</w:t>
      </w:r>
      <w:r w:rsidR="000C5B64">
        <w:rPr>
          <w:rFonts w:ascii="Times New Roman" w:hAnsi="Times New Roman" w:cs="Times New Roman"/>
          <w:sz w:val="24"/>
          <w:szCs w:val="24"/>
          <w:lang w:val="uk-UA"/>
        </w:rPr>
        <w:t xml:space="preserve"> </w:t>
      </w:r>
      <w:r w:rsidR="000C5B64" w:rsidRPr="000626FE">
        <w:rPr>
          <w:rFonts w:ascii="Times New Roman" w:hAnsi="Times New Roman" w:cs="Times New Roman"/>
          <w:sz w:val="24"/>
          <w:szCs w:val="24"/>
        </w:rPr>
        <w:t>І</w:t>
      </w:r>
      <w:r w:rsidR="000C5B64">
        <w:rPr>
          <w:rFonts w:ascii="Times New Roman" w:hAnsi="Times New Roman" w:cs="Times New Roman"/>
          <w:sz w:val="24"/>
          <w:szCs w:val="24"/>
          <w:lang w:val="uk-UA"/>
        </w:rPr>
        <w:t xml:space="preserve"> </w:t>
      </w:r>
      <w:r w:rsidR="000C5B64" w:rsidRPr="000626FE">
        <w:rPr>
          <w:rFonts w:ascii="Times New Roman" w:hAnsi="Times New Roman" w:cs="Times New Roman"/>
          <w:sz w:val="24"/>
          <w:szCs w:val="24"/>
        </w:rPr>
        <w:t>Ш</w:t>
      </w:r>
      <w:r w:rsidR="000C5B64">
        <w:rPr>
          <w:rFonts w:ascii="Times New Roman" w:hAnsi="Times New Roman" w:cs="Times New Roman"/>
          <w:sz w:val="24"/>
          <w:szCs w:val="24"/>
          <w:lang w:val="uk-UA"/>
        </w:rPr>
        <w:t xml:space="preserve"> </w:t>
      </w:r>
      <w:r w:rsidR="000C5B64" w:rsidRPr="000626FE">
        <w:rPr>
          <w:rFonts w:ascii="Times New Roman" w:hAnsi="Times New Roman" w:cs="Times New Roman"/>
          <w:sz w:val="24"/>
          <w:szCs w:val="24"/>
        </w:rPr>
        <w:t>Е</w:t>
      </w:r>
      <w:r w:rsidR="000C5B64">
        <w:rPr>
          <w:rFonts w:ascii="Times New Roman" w:hAnsi="Times New Roman" w:cs="Times New Roman"/>
          <w:sz w:val="24"/>
          <w:szCs w:val="24"/>
          <w:lang w:val="uk-UA"/>
        </w:rPr>
        <w:t xml:space="preserve"> </w:t>
      </w:r>
      <w:r w:rsidR="000C5B64" w:rsidRPr="000626FE">
        <w:rPr>
          <w:rFonts w:ascii="Times New Roman" w:hAnsi="Times New Roman" w:cs="Times New Roman"/>
          <w:sz w:val="24"/>
          <w:szCs w:val="24"/>
        </w:rPr>
        <w:t>Н</w:t>
      </w:r>
      <w:r w:rsidR="000C5B64">
        <w:rPr>
          <w:rFonts w:ascii="Times New Roman" w:hAnsi="Times New Roman" w:cs="Times New Roman"/>
          <w:sz w:val="24"/>
          <w:szCs w:val="24"/>
          <w:lang w:val="uk-UA"/>
        </w:rPr>
        <w:t xml:space="preserve"> </w:t>
      </w:r>
      <w:proofErr w:type="gramStart"/>
      <w:r w:rsidR="000C5B64" w:rsidRPr="000626FE">
        <w:rPr>
          <w:rFonts w:ascii="Times New Roman" w:hAnsi="Times New Roman" w:cs="Times New Roman"/>
          <w:sz w:val="24"/>
          <w:szCs w:val="24"/>
        </w:rPr>
        <w:t>Н</w:t>
      </w:r>
      <w:proofErr w:type="gramEnd"/>
      <w:r w:rsidR="000C5B64">
        <w:rPr>
          <w:rFonts w:ascii="Times New Roman" w:hAnsi="Times New Roman" w:cs="Times New Roman"/>
          <w:sz w:val="24"/>
          <w:szCs w:val="24"/>
          <w:lang w:val="uk-UA"/>
        </w:rPr>
        <w:t xml:space="preserve"> </w:t>
      </w:r>
      <w:r w:rsidR="000C5B64" w:rsidRPr="000626FE">
        <w:rPr>
          <w:rFonts w:ascii="Times New Roman" w:hAnsi="Times New Roman" w:cs="Times New Roman"/>
          <w:sz w:val="24"/>
          <w:szCs w:val="24"/>
        </w:rPr>
        <w:t>Я</w:t>
      </w:r>
    </w:p>
    <w:p w:rsidR="00A43911" w:rsidRPr="000C5B64" w:rsidRDefault="00A43911" w:rsidP="00A43911">
      <w:pPr>
        <w:tabs>
          <w:tab w:val="left" w:pos="1455"/>
          <w:tab w:val="left" w:pos="7080"/>
        </w:tabs>
        <w:spacing w:after="0" w:line="240" w:lineRule="auto"/>
        <w:jc w:val="center"/>
        <w:rPr>
          <w:rFonts w:ascii="Times New Roman" w:hAnsi="Times New Roman" w:cs="Times New Roman"/>
          <w:sz w:val="24"/>
          <w:szCs w:val="24"/>
        </w:rPr>
      </w:pPr>
    </w:p>
    <w:p w:rsidR="00A43911" w:rsidRP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A43911" w:rsidRP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A43911" w:rsidRPr="00A43911" w:rsidRDefault="001331D8" w:rsidP="00A43911">
      <w:pPr>
        <w:pStyle w:val="a3"/>
        <w:tabs>
          <w:tab w:val="left" w:pos="3580"/>
        </w:tabs>
        <w:jc w:val="left"/>
        <w:rPr>
          <w:rFonts w:eastAsiaTheme="minorEastAsia"/>
          <w:color w:val="000000"/>
          <w:sz w:val="24"/>
        </w:rPr>
      </w:pPr>
      <w:r>
        <w:rPr>
          <w:rFonts w:eastAsiaTheme="minorEastAsia"/>
          <w:color w:val="000000"/>
          <w:sz w:val="24"/>
        </w:rPr>
        <w:t>____________</w:t>
      </w:r>
      <w:r w:rsidR="00F04DA5">
        <w:rPr>
          <w:rFonts w:eastAsiaTheme="minorEastAsia"/>
          <w:color w:val="000000"/>
          <w:sz w:val="24"/>
        </w:rPr>
        <w:t xml:space="preserve"> </w:t>
      </w:r>
      <w:r w:rsidR="00A43911" w:rsidRPr="00A43911">
        <w:rPr>
          <w:rFonts w:eastAsiaTheme="minorEastAsia"/>
          <w:color w:val="000000"/>
          <w:sz w:val="24"/>
        </w:rPr>
        <w:t>201</w:t>
      </w:r>
      <w:r w:rsidR="00F04DA5">
        <w:rPr>
          <w:rFonts w:eastAsiaTheme="minorEastAsia"/>
          <w:color w:val="000000"/>
          <w:sz w:val="24"/>
        </w:rPr>
        <w:t>5</w:t>
      </w:r>
      <w:r w:rsidR="00A43911" w:rsidRPr="00A43911">
        <w:rPr>
          <w:rFonts w:eastAsiaTheme="minorEastAsia"/>
          <w:color w:val="000000"/>
          <w:sz w:val="24"/>
        </w:rPr>
        <w:t xml:space="preserve"> року</w:t>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t>№</w:t>
      </w:r>
      <w:r w:rsidR="006479D7">
        <w:rPr>
          <w:rFonts w:eastAsiaTheme="minorEastAsia"/>
          <w:color w:val="000000"/>
          <w:sz w:val="24"/>
        </w:rPr>
        <w:t xml:space="preserve"> </w:t>
      </w:r>
      <w:r>
        <w:rPr>
          <w:sz w:val="24"/>
        </w:rPr>
        <w:t>______</w:t>
      </w:r>
    </w:p>
    <w:p w:rsidR="00A43911" w:rsidRPr="00A43911" w:rsidRDefault="00A43911" w:rsidP="00A43911">
      <w:pPr>
        <w:spacing w:line="240" w:lineRule="auto"/>
        <w:jc w:val="center"/>
        <w:rPr>
          <w:rFonts w:ascii="Times New Roman" w:hAnsi="Times New Roman" w:cs="Times New Roman"/>
          <w:bCs/>
          <w:color w:val="000000"/>
          <w:sz w:val="24"/>
          <w:szCs w:val="24"/>
          <w:lang w:val="uk-UA"/>
        </w:rPr>
      </w:pPr>
    </w:p>
    <w:p w:rsidR="00A43911" w:rsidRDefault="00A43911" w:rsidP="00A43911">
      <w:pPr>
        <w:spacing w:after="0" w:line="240" w:lineRule="auto"/>
        <w:rPr>
          <w:rFonts w:ascii="Times New Roman" w:hAnsi="Times New Roman" w:cs="Times New Roman"/>
          <w:bCs/>
          <w:color w:val="000000"/>
          <w:sz w:val="24"/>
          <w:szCs w:val="24"/>
          <w:lang w:val="uk-UA"/>
        </w:rPr>
      </w:pPr>
      <w:r w:rsidRPr="00A43911">
        <w:rPr>
          <w:rFonts w:ascii="Times New Roman" w:hAnsi="Times New Roman" w:cs="Times New Roman"/>
          <w:bCs/>
          <w:color w:val="000000"/>
          <w:sz w:val="24"/>
          <w:szCs w:val="24"/>
          <w:lang w:val="uk-UA"/>
        </w:rPr>
        <w:t xml:space="preserve">Про </w:t>
      </w:r>
      <w:r w:rsidR="00F04DA5">
        <w:rPr>
          <w:rFonts w:ascii="Times New Roman" w:hAnsi="Times New Roman" w:cs="Times New Roman"/>
          <w:bCs/>
          <w:color w:val="000000"/>
          <w:sz w:val="24"/>
          <w:szCs w:val="24"/>
          <w:lang w:val="uk-UA"/>
        </w:rPr>
        <w:t xml:space="preserve">встановлення </w:t>
      </w:r>
      <w:r w:rsidR="00F35985">
        <w:rPr>
          <w:rFonts w:ascii="Times New Roman" w:hAnsi="Times New Roman" w:cs="Times New Roman"/>
          <w:bCs/>
          <w:color w:val="000000"/>
          <w:sz w:val="24"/>
          <w:szCs w:val="24"/>
          <w:lang w:val="uk-UA"/>
        </w:rPr>
        <w:t xml:space="preserve">ставки </w:t>
      </w:r>
      <w:r w:rsidR="00F04DA5">
        <w:rPr>
          <w:rFonts w:ascii="Times New Roman" w:hAnsi="Times New Roman" w:cs="Times New Roman"/>
          <w:bCs/>
          <w:color w:val="000000"/>
          <w:sz w:val="24"/>
          <w:szCs w:val="24"/>
          <w:lang w:val="uk-UA"/>
        </w:rPr>
        <w:t>акцизного</w:t>
      </w:r>
    </w:p>
    <w:p w:rsidR="00F04DA5" w:rsidRDefault="00AE06A4" w:rsidP="00A43911">
      <w:pPr>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w:t>
      </w:r>
      <w:r w:rsidR="00F04DA5">
        <w:rPr>
          <w:rFonts w:ascii="Times New Roman" w:hAnsi="Times New Roman" w:cs="Times New Roman"/>
          <w:bCs/>
          <w:color w:val="000000"/>
          <w:sz w:val="24"/>
          <w:szCs w:val="24"/>
          <w:lang w:val="uk-UA"/>
        </w:rPr>
        <w:t>одатку на території Гвардійськ</w:t>
      </w:r>
      <w:r w:rsidR="00101E56">
        <w:rPr>
          <w:rFonts w:ascii="Times New Roman" w:hAnsi="Times New Roman" w:cs="Times New Roman"/>
          <w:bCs/>
          <w:color w:val="000000"/>
          <w:sz w:val="24"/>
          <w:szCs w:val="24"/>
          <w:lang w:val="uk-UA"/>
        </w:rPr>
        <w:t>ої</w:t>
      </w:r>
    </w:p>
    <w:p w:rsidR="00101E56" w:rsidRDefault="00101E56" w:rsidP="00A43911">
      <w:pPr>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селищної ради</w:t>
      </w:r>
    </w:p>
    <w:p w:rsidR="00A43911" w:rsidRPr="00214C27" w:rsidRDefault="00A43911" w:rsidP="00A43911">
      <w:pPr>
        <w:spacing w:line="240" w:lineRule="auto"/>
        <w:jc w:val="center"/>
        <w:rPr>
          <w:rFonts w:ascii="Times New Roman" w:hAnsi="Times New Roman" w:cs="Times New Roman"/>
          <w:color w:val="000000"/>
          <w:sz w:val="24"/>
          <w:szCs w:val="24"/>
          <w:lang w:val="uk-UA"/>
        </w:rPr>
      </w:pPr>
    </w:p>
    <w:p w:rsidR="00A43911" w:rsidRDefault="001331D8" w:rsidP="00C32DC8">
      <w:pPr>
        <w:pStyle w:val="StyleZakonu"/>
        <w:spacing w:after="120" w:line="240" w:lineRule="auto"/>
        <w:ind w:firstLine="720"/>
        <w:rPr>
          <w:bCs/>
          <w:color w:val="000000"/>
          <w:sz w:val="24"/>
          <w:szCs w:val="24"/>
        </w:rPr>
      </w:pPr>
      <w:r w:rsidRPr="002114FF">
        <w:rPr>
          <w:color w:val="000000"/>
          <w:sz w:val="24"/>
          <w:szCs w:val="24"/>
        </w:rPr>
        <w:t>У зв’язку з внесенням змін до Податкового кодексу України Законом України «</w:t>
      </w:r>
      <w:r w:rsidRPr="002114FF">
        <w:rPr>
          <w:bCs/>
          <w:color w:val="000000"/>
          <w:sz w:val="24"/>
          <w:szCs w:val="24"/>
          <w:shd w:val="clear" w:color="auto" w:fill="FFFFFF"/>
        </w:rPr>
        <w:t xml:space="preserve">Про внесення змін до Податкового кодексу України та деяких законодавчих актів України щодо податкової реформи» № </w:t>
      </w:r>
      <w:r w:rsidRPr="002114FF">
        <w:rPr>
          <w:sz w:val="24"/>
          <w:szCs w:val="24"/>
        </w:rPr>
        <w:t>71</w:t>
      </w:r>
      <w:r w:rsidRPr="002114FF">
        <w:rPr>
          <w:sz w:val="24"/>
          <w:szCs w:val="24"/>
        </w:rPr>
        <w:sym w:font="Symbol" w:char="F02D"/>
      </w:r>
      <w:r w:rsidRPr="002114FF">
        <w:rPr>
          <w:sz w:val="24"/>
          <w:szCs w:val="24"/>
        </w:rPr>
        <w:t>VІІІ</w:t>
      </w:r>
      <w:r w:rsidRPr="002114FF">
        <w:rPr>
          <w:bCs/>
          <w:color w:val="000000"/>
          <w:sz w:val="24"/>
          <w:szCs w:val="24"/>
          <w:shd w:val="clear" w:color="auto" w:fill="FFFFFF"/>
        </w:rPr>
        <w:t xml:space="preserve"> від 28.12.2014 р., </w:t>
      </w:r>
      <w:r>
        <w:rPr>
          <w:bCs/>
          <w:color w:val="000000"/>
          <w:sz w:val="24"/>
          <w:szCs w:val="24"/>
          <w:shd w:val="clear" w:color="auto" w:fill="FFFFFF"/>
        </w:rPr>
        <w:t>на виконання вимог ст. 7, 8, 10, 12, ст. 2</w:t>
      </w:r>
      <w:r w:rsidR="002718D1" w:rsidRPr="002718D1">
        <w:rPr>
          <w:bCs/>
          <w:color w:val="000000"/>
          <w:sz w:val="24"/>
          <w:szCs w:val="24"/>
          <w:shd w:val="clear" w:color="auto" w:fill="FFFFFF"/>
        </w:rPr>
        <w:t>12 - 223</w:t>
      </w:r>
      <w:r>
        <w:rPr>
          <w:bCs/>
          <w:color w:val="000000"/>
          <w:sz w:val="24"/>
          <w:szCs w:val="24"/>
          <w:shd w:val="clear" w:color="auto" w:fill="FFFFFF"/>
        </w:rPr>
        <w:t xml:space="preserve"> Податкового кодексу України, </w:t>
      </w:r>
      <w:r w:rsidRPr="007466AD">
        <w:rPr>
          <w:rFonts w:eastAsia="Andale Sans UI"/>
          <w:kern w:val="2"/>
          <w:sz w:val="24"/>
          <w:szCs w:val="24"/>
        </w:rPr>
        <w:t xml:space="preserve">з </w:t>
      </w:r>
      <w:r w:rsidRPr="00D601CF">
        <w:rPr>
          <w:rFonts w:eastAsia="Andale Sans UI"/>
          <w:kern w:val="2"/>
          <w:sz w:val="24"/>
          <w:szCs w:val="24"/>
        </w:rPr>
        <w:t xml:space="preserve">метою </w:t>
      </w:r>
      <w:r>
        <w:rPr>
          <w:rFonts w:eastAsia="Andale Sans UI"/>
          <w:kern w:val="2"/>
          <w:sz w:val="24"/>
          <w:szCs w:val="24"/>
        </w:rPr>
        <w:t xml:space="preserve">врегулювання порядку обчислення і сплати </w:t>
      </w:r>
      <w:r w:rsidR="0051028E">
        <w:rPr>
          <w:rFonts w:eastAsia="Andale Sans UI"/>
          <w:kern w:val="2"/>
          <w:sz w:val="24"/>
          <w:szCs w:val="24"/>
        </w:rPr>
        <w:t>акцизного</w:t>
      </w:r>
      <w:r>
        <w:rPr>
          <w:rFonts w:eastAsia="Andale Sans UI"/>
          <w:kern w:val="2"/>
          <w:sz w:val="24"/>
          <w:szCs w:val="24"/>
        </w:rPr>
        <w:t xml:space="preserve"> податку та </w:t>
      </w:r>
      <w:r w:rsidRPr="00D601CF">
        <w:rPr>
          <w:sz w:val="24"/>
          <w:szCs w:val="24"/>
        </w:rPr>
        <w:t>залучення додаткових коштів в селищний бюджет,</w:t>
      </w:r>
      <w:r w:rsidRPr="00D601CF">
        <w:rPr>
          <w:sz w:val="24"/>
          <w:szCs w:val="24"/>
          <w:lang w:eastAsia="uk-UA"/>
        </w:rPr>
        <w:t xml:space="preserve"> </w:t>
      </w:r>
      <w:r w:rsidRPr="00D601CF">
        <w:rPr>
          <w:sz w:val="24"/>
          <w:szCs w:val="24"/>
        </w:rPr>
        <w:t xml:space="preserve">керуючись Законом України «Про засади державної регуляторної політики у сфері господарської діяльності», п. 24 ст. 26 Закону України «Про місцеве </w:t>
      </w:r>
      <w:r w:rsidRPr="002114FF">
        <w:rPr>
          <w:color w:val="000000"/>
          <w:sz w:val="24"/>
          <w:szCs w:val="24"/>
        </w:rPr>
        <w:t>самоврядування в Україні», Гвардійська селищна рада</w:t>
      </w:r>
    </w:p>
    <w:p w:rsidR="006A1575" w:rsidRDefault="00A43911" w:rsidP="00C5765C">
      <w:pPr>
        <w:spacing w:line="240" w:lineRule="auto"/>
        <w:ind w:firstLine="708"/>
        <w:jc w:val="both"/>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В И Р І Ш И Л А:</w:t>
      </w:r>
      <w:r>
        <w:rPr>
          <w:rFonts w:ascii="Times New Roman" w:hAnsi="Times New Roman" w:cs="Times New Roman"/>
          <w:color w:val="000000"/>
          <w:sz w:val="24"/>
          <w:szCs w:val="24"/>
          <w:lang w:val="uk-UA"/>
        </w:rPr>
        <w:t xml:space="preserve"> </w:t>
      </w:r>
    </w:p>
    <w:p w:rsidR="00C5765C" w:rsidRDefault="00C5765C" w:rsidP="00C5765C">
      <w:pPr>
        <w:spacing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Встановити на території Гвардійськ</w:t>
      </w:r>
      <w:r w:rsidR="00101E56">
        <w:rPr>
          <w:rFonts w:ascii="Times New Roman" w:hAnsi="Times New Roman" w:cs="Times New Roman"/>
          <w:color w:val="000000"/>
          <w:sz w:val="24"/>
          <w:szCs w:val="24"/>
          <w:lang w:val="uk-UA"/>
        </w:rPr>
        <w:t>ої селищної ради</w:t>
      </w:r>
      <w:r>
        <w:rPr>
          <w:rFonts w:ascii="Times New Roman" w:hAnsi="Times New Roman" w:cs="Times New Roman"/>
          <w:color w:val="000000"/>
          <w:sz w:val="24"/>
          <w:szCs w:val="24"/>
          <w:lang w:val="uk-UA"/>
        </w:rPr>
        <w:t xml:space="preserve"> акцизний податок.</w:t>
      </w:r>
    </w:p>
    <w:p w:rsidR="00C5765C" w:rsidRPr="006A1575" w:rsidRDefault="006A1575" w:rsidP="006B20F4">
      <w:pPr>
        <w:shd w:val="clear" w:color="auto" w:fill="FFFFFF"/>
        <w:spacing w:before="100" w:beforeAutospacing="1" w:after="100" w:afterAutospacing="1" w:line="240" w:lineRule="atLeast"/>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ab/>
      </w:r>
      <w:r w:rsidR="00C5765C" w:rsidRPr="006A1575">
        <w:rPr>
          <w:rFonts w:ascii="Times New Roman" w:hAnsi="Times New Roman" w:cs="Times New Roman"/>
          <w:color w:val="000000"/>
          <w:sz w:val="24"/>
          <w:szCs w:val="24"/>
          <w:lang w:val="uk-UA"/>
        </w:rPr>
        <w:t>2.</w:t>
      </w:r>
      <w:r w:rsidR="00C5765C" w:rsidRPr="006A1575">
        <w:rPr>
          <w:rFonts w:ascii="Times New Roman" w:eastAsia="Times New Roman" w:hAnsi="Times New Roman" w:cs="Times New Roman"/>
          <w:color w:val="000000"/>
          <w:sz w:val="24"/>
          <w:szCs w:val="24"/>
          <w:lang w:val="uk-UA"/>
        </w:rPr>
        <w:t xml:space="preserve"> Платниками податку є</w:t>
      </w:r>
      <w:r w:rsidR="006B20F4" w:rsidRPr="006A1575">
        <w:rPr>
          <w:rFonts w:ascii="Times New Roman" w:eastAsia="Times New Roman" w:hAnsi="Times New Roman" w:cs="Times New Roman"/>
          <w:color w:val="000000"/>
          <w:sz w:val="24"/>
          <w:szCs w:val="24"/>
          <w:lang w:val="uk-UA"/>
        </w:rPr>
        <w:t xml:space="preserve"> о</w:t>
      </w:r>
      <w:r w:rsidR="00C5765C" w:rsidRPr="006A1575">
        <w:rPr>
          <w:rFonts w:ascii="Times New Roman" w:eastAsia="Times New Roman" w:hAnsi="Times New Roman" w:cs="Times New Roman"/>
          <w:sz w:val="24"/>
          <w:szCs w:val="24"/>
          <w:lang w:val="uk-UA"/>
        </w:rPr>
        <w:t>соби - суб'єкти господарювання роздрібної торгівлі, які здійсню</w:t>
      </w:r>
      <w:r w:rsidR="006479D7">
        <w:rPr>
          <w:rFonts w:ascii="Times New Roman" w:eastAsia="Times New Roman" w:hAnsi="Times New Roman" w:cs="Times New Roman"/>
          <w:sz w:val="24"/>
          <w:szCs w:val="24"/>
          <w:lang w:val="uk-UA"/>
        </w:rPr>
        <w:t>ють</w:t>
      </w:r>
      <w:r w:rsidR="00C5765C" w:rsidRPr="006A1575">
        <w:rPr>
          <w:rFonts w:ascii="Times New Roman" w:eastAsia="Times New Roman" w:hAnsi="Times New Roman" w:cs="Times New Roman"/>
          <w:sz w:val="24"/>
          <w:szCs w:val="24"/>
          <w:lang w:val="uk-UA"/>
        </w:rPr>
        <w:t xml:space="preserve"> реалізацію підакцизних товарів.</w:t>
      </w:r>
    </w:p>
    <w:p w:rsidR="00C5765C" w:rsidRPr="006A1575" w:rsidRDefault="00C5765C" w:rsidP="00C5765C">
      <w:pPr>
        <w:shd w:val="clear" w:color="auto" w:fill="FFFFFF"/>
        <w:spacing w:after="0" w:line="240" w:lineRule="atLeast"/>
        <w:jc w:val="both"/>
        <w:rPr>
          <w:rFonts w:ascii="Times New Roman" w:eastAsia="Times New Roman" w:hAnsi="Times New Roman" w:cs="Times New Roman"/>
          <w:sz w:val="24"/>
          <w:szCs w:val="24"/>
          <w:lang w:val="uk-UA"/>
        </w:rPr>
      </w:pPr>
      <w:r w:rsidRPr="006A1575">
        <w:rPr>
          <w:rFonts w:ascii="Times New Roman" w:eastAsia="Times New Roman" w:hAnsi="Times New Roman" w:cs="Times New Roman"/>
          <w:sz w:val="24"/>
          <w:szCs w:val="24"/>
          <w:lang w:val="uk-UA"/>
        </w:rPr>
        <w:tab/>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6B20F4" w:rsidRDefault="006A1575" w:rsidP="000C5B64">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C5765C" w:rsidRPr="006A1575">
        <w:rPr>
          <w:rFonts w:ascii="Times New Roman" w:eastAsia="Times New Roman" w:hAnsi="Times New Roman" w:cs="Times New Roman"/>
          <w:sz w:val="24"/>
          <w:szCs w:val="24"/>
          <w:lang w:val="uk-UA"/>
        </w:rPr>
        <w:t xml:space="preserve">3. </w:t>
      </w:r>
      <w:r w:rsidR="006B20F4" w:rsidRPr="006A1575">
        <w:rPr>
          <w:rFonts w:ascii="Times New Roman" w:eastAsia="Times New Roman" w:hAnsi="Times New Roman" w:cs="Times New Roman"/>
          <w:sz w:val="24"/>
          <w:szCs w:val="24"/>
          <w:lang w:val="uk-UA"/>
        </w:rPr>
        <w:t>Об'єктами оподаткування є операції з реалізації суб'єктами господарювання роздрібної торгівлі підакцизних товарів.</w:t>
      </w:r>
    </w:p>
    <w:p w:rsidR="005D670B" w:rsidRPr="005D670B" w:rsidRDefault="005D670B" w:rsidP="000C5B64">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ab/>
      </w:r>
      <w:r w:rsidRPr="005D670B">
        <w:rPr>
          <w:rFonts w:ascii="Times New Roman" w:hAnsi="Times New Roman" w:cs="Times New Roman"/>
          <w:color w:val="000000"/>
          <w:sz w:val="24"/>
          <w:szCs w:val="24"/>
          <w:shd w:val="clear" w:color="auto" w:fill="FFFFFF"/>
          <w:lang w:val="uk-UA"/>
        </w:rPr>
        <w:t xml:space="preserve">Реалізація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товарів, зазначених у підпункті 215.3.4 пункту 215.3 статті 215 </w:t>
      </w:r>
      <w:r>
        <w:rPr>
          <w:rFonts w:ascii="Times New Roman" w:hAnsi="Times New Roman" w:cs="Times New Roman"/>
          <w:color w:val="000000"/>
          <w:sz w:val="24"/>
          <w:szCs w:val="24"/>
          <w:shd w:val="clear" w:color="auto" w:fill="FFFFFF"/>
          <w:lang w:val="uk-UA"/>
        </w:rPr>
        <w:t>Податкового к</w:t>
      </w:r>
      <w:r w:rsidRPr="005D670B">
        <w:rPr>
          <w:rFonts w:ascii="Times New Roman" w:hAnsi="Times New Roman" w:cs="Times New Roman"/>
          <w:color w:val="000000"/>
          <w:sz w:val="24"/>
          <w:szCs w:val="24"/>
          <w:shd w:val="clear" w:color="auto" w:fill="FFFFFF"/>
          <w:lang w:val="uk-UA"/>
        </w:rPr>
        <w:t>одексу</w:t>
      </w:r>
      <w:r>
        <w:rPr>
          <w:rFonts w:ascii="Times New Roman" w:hAnsi="Times New Roman" w:cs="Times New Roman"/>
          <w:color w:val="000000"/>
          <w:sz w:val="24"/>
          <w:szCs w:val="24"/>
          <w:shd w:val="clear" w:color="auto" w:fill="FFFFFF"/>
          <w:lang w:val="uk-UA"/>
        </w:rPr>
        <w:t xml:space="preserve"> України</w:t>
      </w:r>
      <w:r w:rsidRPr="005D670B">
        <w:rPr>
          <w:rFonts w:ascii="Times New Roman" w:hAnsi="Times New Roman" w:cs="Times New Roman"/>
          <w:color w:val="000000"/>
          <w:sz w:val="24"/>
          <w:szCs w:val="24"/>
          <w:shd w:val="clear" w:color="auto" w:fill="FFFFFF"/>
          <w:lang w:val="uk-UA"/>
        </w:rPr>
        <w:t>,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суб’єктах господарювання громадського харчування;</w:t>
      </w:r>
    </w:p>
    <w:p w:rsidR="006B20F4" w:rsidRPr="006A1575" w:rsidRDefault="006A1575" w:rsidP="006B20F4">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r>
      <w:r w:rsidR="006B20F4" w:rsidRPr="006A1575">
        <w:rPr>
          <w:rFonts w:ascii="Times New Roman" w:eastAsia="Times New Roman" w:hAnsi="Times New Roman" w:cs="Times New Roman"/>
          <w:sz w:val="24"/>
          <w:szCs w:val="24"/>
          <w:lang w:val="uk-UA"/>
        </w:rPr>
        <w:t>4. База оподаткування -</w:t>
      </w:r>
      <w:r w:rsidR="006B20F4" w:rsidRPr="006A1575">
        <w:rPr>
          <w:rFonts w:ascii="Times New Roman" w:eastAsia="Times New Roman" w:hAnsi="Times New Roman" w:cs="Times New Roman"/>
          <w:color w:val="000000"/>
          <w:sz w:val="24"/>
          <w:szCs w:val="24"/>
          <w:lang w:val="uk-UA"/>
        </w:rPr>
        <w:t xml:space="preserve"> вартість (з податком на додану вартість) підакцизних товарів, що </w:t>
      </w:r>
      <w:r w:rsidR="006B20F4" w:rsidRPr="006A1575">
        <w:rPr>
          <w:rFonts w:ascii="Times New Roman" w:eastAsia="Times New Roman" w:hAnsi="Times New Roman" w:cs="Times New Roman"/>
          <w:sz w:val="24"/>
          <w:szCs w:val="24"/>
          <w:lang w:val="uk-UA"/>
        </w:rPr>
        <w:t>реалізовані суб'єктами господарювання роздрібної торгівлі.</w:t>
      </w:r>
    </w:p>
    <w:p w:rsidR="00281997" w:rsidRPr="006A1575" w:rsidRDefault="006A1575" w:rsidP="00281997">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B20F4" w:rsidRPr="006A1575">
        <w:rPr>
          <w:rFonts w:ascii="Times New Roman" w:eastAsia="Times New Roman" w:hAnsi="Times New Roman" w:cs="Times New Roman"/>
          <w:sz w:val="24"/>
          <w:szCs w:val="24"/>
          <w:lang w:val="uk-UA"/>
        </w:rPr>
        <w:t>5. Ставка податку</w:t>
      </w:r>
      <w:r w:rsidR="00281997" w:rsidRPr="006A1575">
        <w:rPr>
          <w:rFonts w:ascii="Times New Roman" w:eastAsia="Times New Roman" w:hAnsi="Times New Roman" w:cs="Times New Roman"/>
          <w:sz w:val="24"/>
          <w:szCs w:val="24"/>
          <w:lang w:val="uk-UA"/>
        </w:rPr>
        <w:t xml:space="preserve"> встановлюється у розмірі 5 % від вартості </w:t>
      </w:r>
      <w:r w:rsidR="00281997" w:rsidRPr="006A1575">
        <w:rPr>
          <w:rFonts w:ascii="Times New Roman" w:eastAsia="Times New Roman" w:hAnsi="Times New Roman" w:cs="Times New Roman"/>
          <w:color w:val="000000"/>
          <w:sz w:val="24"/>
          <w:szCs w:val="24"/>
          <w:lang w:val="uk-UA"/>
        </w:rPr>
        <w:t xml:space="preserve">(з податком на додану вартість) підакцизних товарів, що </w:t>
      </w:r>
      <w:r w:rsidR="00281997" w:rsidRPr="006A1575">
        <w:rPr>
          <w:rFonts w:ascii="Times New Roman" w:eastAsia="Times New Roman" w:hAnsi="Times New Roman" w:cs="Times New Roman"/>
          <w:sz w:val="24"/>
          <w:szCs w:val="24"/>
          <w:lang w:val="uk-UA"/>
        </w:rPr>
        <w:t>реалізовані суб'єктами господарювання роздрібної торгівлі.</w:t>
      </w:r>
    </w:p>
    <w:p w:rsidR="00240483" w:rsidRPr="006A1575" w:rsidRDefault="006A1575" w:rsidP="005D670B">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sidR="005D670B">
        <w:rPr>
          <w:rFonts w:ascii="Times New Roman" w:eastAsia="Times New Roman" w:hAnsi="Times New Roman" w:cs="Times New Roman"/>
          <w:color w:val="000000"/>
          <w:sz w:val="24"/>
          <w:szCs w:val="24"/>
          <w:lang w:val="uk-UA"/>
        </w:rPr>
        <w:t>6</w:t>
      </w:r>
      <w:r w:rsidR="00240483" w:rsidRPr="006A1575">
        <w:rPr>
          <w:rFonts w:ascii="Times New Roman" w:eastAsia="Times New Roman" w:hAnsi="Times New Roman" w:cs="Times New Roman"/>
          <w:color w:val="000000"/>
          <w:sz w:val="24"/>
          <w:szCs w:val="24"/>
          <w:lang w:val="uk-UA"/>
        </w:rPr>
        <w:t>.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240483" w:rsidRPr="006A1575" w:rsidRDefault="006A1575" w:rsidP="00240483">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5D670B">
        <w:rPr>
          <w:rFonts w:ascii="Times New Roman" w:eastAsia="Times New Roman" w:hAnsi="Times New Roman" w:cs="Times New Roman"/>
          <w:sz w:val="24"/>
          <w:szCs w:val="24"/>
          <w:lang w:val="uk-UA"/>
        </w:rPr>
        <w:t>7</w:t>
      </w:r>
      <w:r w:rsidR="00240483" w:rsidRPr="006A1575">
        <w:rPr>
          <w:rFonts w:ascii="Times New Roman" w:eastAsia="Times New Roman" w:hAnsi="Times New Roman" w:cs="Times New Roman"/>
          <w:sz w:val="24"/>
          <w:szCs w:val="24"/>
          <w:lang w:val="uk-UA"/>
        </w:rPr>
        <w:t xml:space="preserve">.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sidR="00BA0211" w:rsidRPr="006A1575">
        <w:rPr>
          <w:rFonts w:ascii="Times New Roman" w:eastAsia="Times New Roman" w:hAnsi="Times New Roman" w:cs="Times New Roman"/>
          <w:sz w:val="24"/>
          <w:szCs w:val="24"/>
          <w:lang w:val="uk-UA"/>
        </w:rPr>
        <w:t>Податковим к</w:t>
      </w:r>
      <w:r w:rsidR="00240483" w:rsidRPr="006A1575">
        <w:rPr>
          <w:rFonts w:ascii="Times New Roman" w:eastAsia="Times New Roman" w:hAnsi="Times New Roman" w:cs="Times New Roman"/>
          <w:sz w:val="24"/>
          <w:szCs w:val="24"/>
          <w:lang w:val="uk-UA"/>
        </w:rPr>
        <w:t>одексом</w:t>
      </w:r>
      <w:r w:rsidR="00BA0211" w:rsidRPr="006A1575">
        <w:rPr>
          <w:rFonts w:ascii="Times New Roman" w:eastAsia="Times New Roman" w:hAnsi="Times New Roman" w:cs="Times New Roman"/>
          <w:sz w:val="24"/>
          <w:szCs w:val="24"/>
          <w:lang w:val="uk-UA"/>
        </w:rPr>
        <w:t xml:space="preserve"> України</w:t>
      </w:r>
      <w:r w:rsidR="00240483" w:rsidRPr="006A1575">
        <w:rPr>
          <w:rFonts w:ascii="Times New Roman" w:eastAsia="Times New Roman" w:hAnsi="Times New Roman" w:cs="Times New Roman"/>
          <w:sz w:val="24"/>
          <w:szCs w:val="24"/>
          <w:lang w:val="uk-UA"/>
        </w:rPr>
        <w:t xml:space="preserve"> для подання податкової декларації за місячний податковий період.</w:t>
      </w:r>
    </w:p>
    <w:p w:rsidR="00240483" w:rsidRPr="006A1575" w:rsidRDefault="006A1575" w:rsidP="00240483">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5D670B">
        <w:rPr>
          <w:rFonts w:ascii="Times New Roman" w:eastAsia="Times New Roman" w:hAnsi="Times New Roman" w:cs="Times New Roman"/>
          <w:sz w:val="24"/>
          <w:szCs w:val="24"/>
          <w:lang w:val="uk-UA"/>
        </w:rPr>
        <w:t>8</w:t>
      </w:r>
      <w:r w:rsidR="00BA0211" w:rsidRPr="006A1575">
        <w:rPr>
          <w:rFonts w:ascii="Times New Roman" w:eastAsia="Times New Roman" w:hAnsi="Times New Roman" w:cs="Times New Roman"/>
          <w:sz w:val="24"/>
          <w:szCs w:val="24"/>
          <w:lang w:val="uk-UA"/>
        </w:rPr>
        <w:t>.</w:t>
      </w:r>
      <w:r w:rsidR="00240483" w:rsidRPr="006A1575">
        <w:rPr>
          <w:rFonts w:ascii="Times New Roman" w:eastAsia="Times New Roman" w:hAnsi="Times New Roman" w:cs="Times New Roman"/>
          <w:sz w:val="24"/>
          <w:szCs w:val="24"/>
          <w:lang w:val="uk-UA"/>
        </w:rPr>
        <w:t xml:space="preserve">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240483" w:rsidRPr="006A1575" w:rsidRDefault="006A1575" w:rsidP="006A1575">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sidR="005D670B">
        <w:rPr>
          <w:rFonts w:ascii="Times New Roman" w:eastAsia="Times New Roman" w:hAnsi="Times New Roman" w:cs="Times New Roman"/>
          <w:sz w:val="24"/>
          <w:szCs w:val="24"/>
          <w:lang w:val="uk-UA"/>
        </w:rPr>
        <w:t>9</w:t>
      </w:r>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Базовий</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податковий</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період</w:t>
      </w:r>
      <w:proofErr w:type="spellEnd"/>
      <w:r w:rsidR="00240483" w:rsidRPr="006A1575">
        <w:rPr>
          <w:rFonts w:ascii="Times New Roman" w:eastAsia="Times New Roman" w:hAnsi="Times New Roman" w:cs="Times New Roman"/>
          <w:sz w:val="24"/>
          <w:szCs w:val="24"/>
        </w:rPr>
        <w:t xml:space="preserve"> для </w:t>
      </w:r>
      <w:proofErr w:type="spellStart"/>
      <w:r w:rsidR="00240483" w:rsidRPr="006A1575">
        <w:rPr>
          <w:rFonts w:ascii="Times New Roman" w:eastAsia="Times New Roman" w:hAnsi="Times New Roman" w:cs="Times New Roman"/>
          <w:sz w:val="24"/>
          <w:szCs w:val="24"/>
        </w:rPr>
        <w:t>сплати</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податку</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відповідає</w:t>
      </w:r>
      <w:proofErr w:type="spellEnd"/>
      <w:r w:rsidR="00240483" w:rsidRPr="006A1575">
        <w:rPr>
          <w:rFonts w:ascii="Times New Roman" w:eastAsia="Times New Roman" w:hAnsi="Times New Roman" w:cs="Times New Roman"/>
          <w:sz w:val="24"/>
          <w:szCs w:val="24"/>
        </w:rPr>
        <w:t xml:space="preserve"> </w:t>
      </w:r>
      <w:proofErr w:type="gramStart"/>
      <w:r w:rsidR="00240483" w:rsidRPr="006A1575">
        <w:rPr>
          <w:rFonts w:ascii="Times New Roman" w:eastAsia="Times New Roman" w:hAnsi="Times New Roman" w:cs="Times New Roman"/>
          <w:sz w:val="24"/>
          <w:szCs w:val="24"/>
        </w:rPr>
        <w:t>календарному</w:t>
      </w:r>
      <w:proofErr w:type="gram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місяцю</w:t>
      </w:r>
      <w:proofErr w:type="spellEnd"/>
      <w:r w:rsidR="00240483" w:rsidRPr="006A1575">
        <w:rPr>
          <w:rFonts w:ascii="Times New Roman" w:eastAsia="Times New Roman" w:hAnsi="Times New Roman" w:cs="Times New Roman"/>
          <w:sz w:val="24"/>
          <w:szCs w:val="24"/>
        </w:rPr>
        <w:t>.</w:t>
      </w:r>
    </w:p>
    <w:p w:rsidR="0046348B" w:rsidRDefault="0046348B" w:rsidP="0046348B">
      <w:pPr>
        <w:spacing w:line="240" w:lineRule="auto"/>
        <w:ind w:firstLine="708"/>
        <w:jc w:val="both"/>
        <w:rPr>
          <w:rFonts w:ascii="Times New Roman" w:hAnsi="Times New Roman" w:cs="Times New Roman"/>
          <w:color w:val="000000"/>
          <w:sz w:val="24"/>
          <w:szCs w:val="24"/>
          <w:lang w:val="uk-UA"/>
        </w:rPr>
      </w:pPr>
      <w:r>
        <w:rPr>
          <w:sz w:val="24"/>
          <w:szCs w:val="24"/>
          <w:lang w:val="uk-UA"/>
        </w:rPr>
        <w:t>1</w:t>
      </w:r>
      <w:r w:rsidR="005D670B">
        <w:rPr>
          <w:sz w:val="24"/>
          <w:szCs w:val="24"/>
          <w:lang w:val="uk-UA"/>
        </w:rPr>
        <w:t>0</w:t>
      </w:r>
      <w:r w:rsidRPr="00BE2E73">
        <w:rPr>
          <w:rFonts w:ascii="Times New Roman" w:hAnsi="Times New Roman" w:cs="Times New Roman"/>
          <w:sz w:val="24"/>
          <w:szCs w:val="24"/>
          <w:lang w:val="uk-UA"/>
        </w:rPr>
        <w:t xml:space="preserve">. Рішення Гвардійської селищної ради № </w:t>
      </w:r>
      <w:r w:rsidRPr="005D670B">
        <w:rPr>
          <w:rFonts w:ascii="Times New Roman" w:hAnsi="Times New Roman" w:cs="Times New Roman"/>
          <w:sz w:val="24"/>
          <w:lang w:val="uk-UA"/>
        </w:rPr>
        <w:t>1</w:t>
      </w:r>
      <w:r w:rsidR="005D670B" w:rsidRPr="005D670B">
        <w:rPr>
          <w:rFonts w:ascii="Times New Roman" w:hAnsi="Times New Roman" w:cs="Times New Roman"/>
          <w:sz w:val="24"/>
          <w:lang w:val="uk-UA"/>
        </w:rPr>
        <w:t>0</w:t>
      </w:r>
      <w:r w:rsidRPr="005D670B">
        <w:rPr>
          <w:rFonts w:ascii="Times New Roman" w:hAnsi="Times New Roman" w:cs="Times New Roman"/>
          <w:sz w:val="24"/>
          <w:lang w:val="uk-UA"/>
        </w:rPr>
        <w:t>-30/</w:t>
      </w:r>
      <w:r w:rsidRPr="005D670B">
        <w:rPr>
          <w:rFonts w:ascii="Times New Roman" w:hAnsi="Times New Roman" w:cs="Times New Roman"/>
          <w:sz w:val="24"/>
        </w:rPr>
        <w:t>VI</w:t>
      </w:r>
      <w:r w:rsidRPr="005D670B">
        <w:rPr>
          <w:rFonts w:ascii="Times New Roman" w:hAnsi="Times New Roman" w:cs="Times New Roman"/>
          <w:sz w:val="24"/>
          <w:szCs w:val="24"/>
          <w:lang w:val="uk-UA"/>
        </w:rPr>
        <w:t xml:space="preserve"> від 20.01.2015 р.</w:t>
      </w:r>
      <w:r w:rsidRPr="00BE2E73">
        <w:rPr>
          <w:rFonts w:ascii="Times New Roman" w:hAnsi="Times New Roman" w:cs="Times New Roman"/>
          <w:sz w:val="24"/>
          <w:szCs w:val="24"/>
          <w:lang w:val="uk-UA"/>
        </w:rPr>
        <w:t xml:space="preserve"> «Про встановлення </w:t>
      </w:r>
      <w:r>
        <w:rPr>
          <w:rFonts w:ascii="Times New Roman" w:hAnsi="Times New Roman" w:cs="Times New Roman"/>
          <w:sz w:val="24"/>
          <w:szCs w:val="24"/>
          <w:lang w:val="uk-UA"/>
        </w:rPr>
        <w:t>акцизного</w:t>
      </w:r>
      <w:r w:rsidRPr="00BE2E73">
        <w:rPr>
          <w:rFonts w:ascii="Times New Roman" w:hAnsi="Times New Roman" w:cs="Times New Roman"/>
          <w:sz w:val="24"/>
          <w:szCs w:val="24"/>
          <w:lang w:val="uk-UA"/>
        </w:rPr>
        <w:t xml:space="preserve"> податку на території Гвардійської селищної ради» втрачає чинність з 01 січня 2016 року</w:t>
      </w:r>
      <w:r w:rsidRPr="00E4152C">
        <w:rPr>
          <w:rFonts w:ascii="Times New Roman" w:hAnsi="Times New Roman" w:cs="Times New Roman"/>
          <w:color w:val="000000"/>
          <w:sz w:val="24"/>
          <w:szCs w:val="24"/>
          <w:lang w:val="uk-UA"/>
        </w:rPr>
        <w:t>.</w:t>
      </w:r>
    </w:p>
    <w:p w:rsidR="0046348B" w:rsidRPr="00673C3A" w:rsidRDefault="0046348B" w:rsidP="0046348B">
      <w:pPr>
        <w:spacing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5D670B">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Оприлюднити дане рішення згідно чинного законодавства та у десятиденний строк з дня оприлюднення надати до </w:t>
      </w:r>
      <w:proofErr w:type="spellStart"/>
      <w:r w:rsidRPr="007062E5">
        <w:rPr>
          <w:rFonts w:ascii="Times New Roman" w:hAnsi="Times New Roman" w:cs="Times New Roman"/>
          <w:color w:val="000000" w:themeColor="text1"/>
          <w:sz w:val="24"/>
          <w:szCs w:val="24"/>
        </w:rPr>
        <w:t>Новомосковськ</w:t>
      </w:r>
      <w:r>
        <w:rPr>
          <w:rFonts w:ascii="Times New Roman" w:hAnsi="Times New Roman" w:cs="Times New Roman"/>
          <w:color w:val="000000" w:themeColor="text1"/>
          <w:sz w:val="24"/>
          <w:szCs w:val="24"/>
          <w:lang w:val="uk-UA"/>
        </w:rPr>
        <w:t>ої</w:t>
      </w:r>
      <w:proofErr w:type="spellEnd"/>
      <w:r w:rsidRPr="007062E5">
        <w:rPr>
          <w:rFonts w:ascii="Times New Roman" w:hAnsi="Times New Roman" w:cs="Times New Roman"/>
          <w:color w:val="000000" w:themeColor="text1"/>
          <w:sz w:val="24"/>
          <w:szCs w:val="24"/>
        </w:rPr>
        <w:t xml:space="preserve"> </w:t>
      </w:r>
      <w:r w:rsidRPr="007062E5">
        <w:rPr>
          <w:rFonts w:ascii="Times New Roman" w:hAnsi="Times New Roman" w:cs="Times New Roman"/>
          <w:sz w:val="24"/>
          <w:szCs w:val="24"/>
        </w:rPr>
        <w:t>ОДПІ</w:t>
      </w:r>
      <w:r w:rsidRPr="007062E5">
        <w:rPr>
          <w:rFonts w:ascii="Times New Roman" w:hAnsi="Times New Roman" w:cs="Times New Roman"/>
          <w:color w:val="000000" w:themeColor="text1"/>
          <w:sz w:val="24"/>
          <w:szCs w:val="24"/>
        </w:rPr>
        <w:t xml:space="preserve"> Головного </w:t>
      </w:r>
      <w:proofErr w:type="spellStart"/>
      <w:r w:rsidRPr="007062E5">
        <w:rPr>
          <w:rFonts w:ascii="Times New Roman" w:hAnsi="Times New Roman" w:cs="Times New Roman"/>
          <w:color w:val="000000" w:themeColor="text1"/>
          <w:sz w:val="24"/>
          <w:szCs w:val="24"/>
        </w:rPr>
        <w:t>управління</w:t>
      </w:r>
      <w:proofErr w:type="spellEnd"/>
      <w:r w:rsidRPr="007062E5">
        <w:rPr>
          <w:rFonts w:ascii="Times New Roman" w:hAnsi="Times New Roman" w:cs="Times New Roman"/>
          <w:color w:val="000000" w:themeColor="text1"/>
          <w:sz w:val="24"/>
          <w:szCs w:val="24"/>
        </w:rPr>
        <w:t xml:space="preserve"> ДФС у </w:t>
      </w:r>
      <w:proofErr w:type="spellStart"/>
      <w:r w:rsidRPr="007062E5">
        <w:rPr>
          <w:rFonts w:ascii="Times New Roman" w:hAnsi="Times New Roman" w:cs="Times New Roman"/>
          <w:color w:val="000000" w:themeColor="text1"/>
          <w:sz w:val="24"/>
          <w:szCs w:val="24"/>
        </w:rPr>
        <w:t>Дніпропетровській</w:t>
      </w:r>
      <w:proofErr w:type="spellEnd"/>
      <w:r w:rsidRPr="007062E5">
        <w:rPr>
          <w:rFonts w:ascii="Times New Roman" w:hAnsi="Times New Roman" w:cs="Times New Roman"/>
          <w:color w:val="000000" w:themeColor="text1"/>
          <w:sz w:val="24"/>
          <w:szCs w:val="24"/>
        </w:rPr>
        <w:t xml:space="preserve"> </w:t>
      </w:r>
      <w:proofErr w:type="spellStart"/>
      <w:r w:rsidRPr="007062E5">
        <w:rPr>
          <w:rFonts w:ascii="Times New Roman" w:hAnsi="Times New Roman" w:cs="Times New Roman"/>
          <w:color w:val="000000" w:themeColor="text1"/>
          <w:sz w:val="24"/>
          <w:szCs w:val="24"/>
        </w:rPr>
        <w:t>області</w:t>
      </w:r>
      <w:proofErr w:type="spellEnd"/>
      <w:r>
        <w:rPr>
          <w:rFonts w:ascii="Times New Roman" w:hAnsi="Times New Roman" w:cs="Times New Roman"/>
          <w:color w:val="000000" w:themeColor="text1"/>
          <w:sz w:val="24"/>
          <w:szCs w:val="24"/>
          <w:lang w:val="uk-UA"/>
        </w:rPr>
        <w:t>.</w:t>
      </w:r>
    </w:p>
    <w:p w:rsidR="0046348B" w:rsidRDefault="0046348B" w:rsidP="0046348B">
      <w:pPr>
        <w:spacing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5D670B">
        <w:rPr>
          <w:rFonts w:ascii="Times New Roman" w:hAnsi="Times New Roman" w:cs="Times New Roman"/>
          <w:color w:val="000000"/>
          <w:sz w:val="24"/>
          <w:szCs w:val="24"/>
          <w:lang w:val="uk-UA"/>
        </w:rPr>
        <w:t>2</w:t>
      </w:r>
      <w:r w:rsidRPr="000C1BB1">
        <w:rPr>
          <w:rFonts w:ascii="Times New Roman" w:hAnsi="Times New Roman" w:cs="Times New Roman"/>
          <w:color w:val="000000"/>
          <w:sz w:val="24"/>
          <w:szCs w:val="24"/>
        </w:rPr>
        <w:t xml:space="preserve">. </w:t>
      </w:r>
      <w:r w:rsidRPr="000C1BB1">
        <w:rPr>
          <w:rFonts w:ascii="Times New Roman" w:hAnsi="Times New Roman" w:cs="Times New Roman"/>
          <w:sz w:val="24"/>
          <w:szCs w:val="24"/>
          <w:lang w:val="uk-UA"/>
        </w:rPr>
        <w:t xml:space="preserve">Контроль за виконанням рішення покласти </w:t>
      </w:r>
      <w:r>
        <w:rPr>
          <w:rFonts w:ascii="Times New Roman" w:hAnsi="Times New Roman" w:cs="Times New Roman"/>
          <w:sz w:val="24"/>
          <w:szCs w:val="24"/>
          <w:lang w:val="uk-UA"/>
        </w:rPr>
        <w:t>н</w:t>
      </w:r>
      <w:r w:rsidRPr="000C1BB1">
        <w:rPr>
          <w:rFonts w:ascii="Times New Roman" w:hAnsi="Times New Roman" w:cs="Times New Roman"/>
          <w:sz w:val="24"/>
          <w:szCs w:val="24"/>
          <w:lang w:val="uk-UA"/>
        </w:rPr>
        <w:t>а постійну комісію Гвардійської селищної ради з питань планування, соціально-економічного розвитку та бюджету селища.</w:t>
      </w:r>
    </w:p>
    <w:p w:rsidR="0046348B" w:rsidRDefault="0046348B" w:rsidP="0046348B">
      <w:pPr>
        <w:spacing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5D670B">
        <w:rPr>
          <w:rFonts w:ascii="Times New Roman" w:hAnsi="Times New Roman" w:cs="Times New Roman"/>
          <w:sz w:val="24"/>
          <w:szCs w:val="24"/>
          <w:lang w:val="uk-UA"/>
        </w:rPr>
        <w:t>3</w:t>
      </w:r>
      <w:r>
        <w:rPr>
          <w:rFonts w:ascii="Times New Roman" w:hAnsi="Times New Roman" w:cs="Times New Roman"/>
          <w:sz w:val="24"/>
          <w:szCs w:val="24"/>
          <w:lang w:val="uk-UA"/>
        </w:rPr>
        <w:t>. Відповідальність за виконання рішення покласти на головного бухгалтера Гвардійської селищної ради.</w:t>
      </w:r>
    </w:p>
    <w:p w:rsidR="0046348B" w:rsidRPr="00D20792" w:rsidRDefault="0046348B" w:rsidP="0046348B">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5D670B">
        <w:rPr>
          <w:rFonts w:ascii="Times New Roman" w:hAnsi="Times New Roman" w:cs="Times New Roman"/>
          <w:color w:val="000000"/>
          <w:sz w:val="24"/>
          <w:szCs w:val="24"/>
          <w:lang w:val="uk-UA"/>
        </w:rPr>
        <w:t>4</w:t>
      </w:r>
      <w:r w:rsidRPr="00D20792">
        <w:rPr>
          <w:rFonts w:ascii="Times New Roman" w:hAnsi="Times New Roman" w:cs="Times New Roman"/>
          <w:sz w:val="24"/>
          <w:szCs w:val="24"/>
          <w:lang w:val="uk-UA"/>
        </w:rPr>
        <w:t xml:space="preserve">. Рішення набуває чинності з 01 </w:t>
      </w:r>
      <w:r>
        <w:rPr>
          <w:rFonts w:ascii="Times New Roman" w:hAnsi="Times New Roman" w:cs="Times New Roman"/>
          <w:sz w:val="24"/>
          <w:szCs w:val="24"/>
          <w:lang w:val="uk-UA"/>
        </w:rPr>
        <w:t>січня</w:t>
      </w:r>
      <w:r w:rsidRPr="00D20792">
        <w:rPr>
          <w:rFonts w:ascii="Times New Roman" w:hAnsi="Times New Roman" w:cs="Times New Roman"/>
          <w:sz w:val="24"/>
          <w:szCs w:val="24"/>
          <w:lang w:val="uk-UA"/>
        </w:rPr>
        <w:t xml:space="preserve"> 201</w:t>
      </w:r>
      <w:r>
        <w:rPr>
          <w:rFonts w:ascii="Times New Roman" w:hAnsi="Times New Roman" w:cs="Times New Roman"/>
          <w:sz w:val="24"/>
          <w:szCs w:val="24"/>
          <w:lang w:val="uk-UA"/>
        </w:rPr>
        <w:t>6</w:t>
      </w:r>
      <w:r w:rsidRPr="00D20792">
        <w:rPr>
          <w:rFonts w:ascii="Times New Roman" w:hAnsi="Times New Roman" w:cs="Times New Roman"/>
          <w:sz w:val="24"/>
          <w:szCs w:val="24"/>
          <w:lang w:val="uk-UA"/>
        </w:rPr>
        <w:t xml:space="preserve"> року.</w:t>
      </w:r>
    </w:p>
    <w:p w:rsidR="00C5765C" w:rsidRPr="00C5765C" w:rsidRDefault="00C5765C" w:rsidP="00C5765C">
      <w:pPr>
        <w:spacing w:line="240" w:lineRule="auto"/>
        <w:ind w:firstLine="708"/>
        <w:jc w:val="both"/>
        <w:rPr>
          <w:rFonts w:ascii="Times New Roman" w:hAnsi="Times New Roman" w:cs="Times New Roman"/>
          <w:bCs/>
          <w:color w:val="000000"/>
          <w:sz w:val="24"/>
          <w:szCs w:val="24"/>
          <w:lang w:val="uk-UA"/>
        </w:rPr>
      </w:pPr>
    </w:p>
    <w:p w:rsidR="00F86517" w:rsidRDefault="00A43911" w:rsidP="00A43911">
      <w:pPr>
        <w:spacing w:line="240" w:lineRule="auto"/>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Гвардійський</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селищний</w:t>
      </w:r>
      <w:proofErr w:type="spellEnd"/>
      <w:r>
        <w:rPr>
          <w:rFonts w:ascii="Times New Roman" w:hAnsi="Times New Roman" w:cs="Times New Roman"/>
          <w:bCs/>
          <w:color w:val="000000"/>
          <w:sz w:val="24"/>
          <w:szCs w:val="24"/>
        </w:rPr>
        <w:t xml:space="preserve">  голова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rPr>
        <w:t xml:space="preserve">В.С. </w:t>
      </w:r>
      <w:proofErr w:type="spellStart"/>
      <w:r>
        <w:rPr>
          <w:rFonts w:ascii="Times New Roman" w:hAnsi="Times New Roman" w:cs="Times New Roman"/>
          <w:bCs/>
          <w:color w:val="000000"/>
          <w:sz w:val="24"/>
          <w:szCs w:val="24"/>
        </w:rPr>
        <w:t>Жилінський</w:t>
      </w:r>
      <w:proofErr w:type="spellEnd"/>
    </w:p>
    <w:p w:rsidR="00F86517" w:rsidRDefault="00F86517">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A97B06" w:rsidRPr="00ED149E"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sidRPr="00ED149E">
        <w:rPr>
          <w:rFonts w:ascii="Times New Roman" w:eastAsia="Times New Roman" w:hAnsi="Times New Roman" w:cs="Times New Roman"/>
          <w:b/>
          <w:bCs/>
          <w:sz w:val="24"/>
          <w:szCs w:val="24"/>
        </w:rPr>
        <w:lastRenderedPageBreak/>
        <w:t>Аналіз</w:t>
      </w:r>
      <w:proofErr w:type="spellEnd"/>
      <w:r w:rsidRPr="00ED149E">
        <w:rPr>
          <w:rFonts w:ascii="Times New Roman" w:eastAsia="Times New Roman" w:hAnsi="Times New Roman" w:cs="Times New Roman"/>
          <w:b/>
          <w:bCs/>
          <w:sz w:val="24"/>
          <w:szCs w:val="24"/>
        </w:rPr>
        <w:t xml:space="preserve"> регуляторного </w:t>
      </w:r>
      <w:proofErr w:type="spellStart"/>
      <w:r w:rsidRPr="00ED149E">
        <w:rPr>
          <w:rFonts w:ascii="Times New Roman" w:eastAsia="Times New Roman" w:hAnsi="Times New Roman" w:cs="Times New Roman"/>
          <w:b/>
          <w:bCs/>
          <w:sz w:val="24"/>
          <w:szCs w:val="24"/>
        </w:rPr>
        <w:t>впливу</w:t>
      </w:r>
      <w:proofErr w:type="spellEnd"/>
      <w:r w:rsidRPr="00ED149E">
        <w:rPr>
          <w:rFonts w:ascii="Times New Roman" w:eastAsia="Times New Roman" w:hAnsi="Times New Roman" w:cs="Times New Roman"/>
          <w:b/>
          <w:bCs/>
          <w:sz w:val="24"/>
          <w:szCs w:val="24"/>
        </w:rPr>
        <w:t xml:space="preserve"> до проекту </w:t>
      </w:r>
      <w:proofErr w:type="spellStart"/>
      <w:proofErr w:type="gramStart"/>
      <w:r w:rsidRPr="00ED149E">
        <w:rPr>
          <w:rFonts w:ascii="Times New Roman" w:eastAsia="Times New Roman" w:hAnsi="Times New Roman" w:cs="Times New Roman"/>
          <w:b/>
          <w:bCs/>
          <w:sz w:val="24"/>
          <w:szCs w:val="24"/>
        </w:rPr>
        <w:t>р</w:t>
      </w:r>
      <w:proofErr w:type="gramEnd"/>
      <w:r w:rsidRPr="00ED149E">
        <w:rPr>
          <w:rFonts w:ascii="Times New Roman" w:eastAsia="Times New Roman" w:hAnsi="Times New Roman" w:cs="Times New Roman"/>
          <w:b/>
          <w:bCs/>
          <w:sz w:val="24"/>
          <w:szCs w:val="24"/>
        </w:rPr>
        <w:t>ішення</w:t>
      </w:r>
      <w:proofErr w:type="spellEnd"/>
    </w:p>
    <w:p w:rsidR="00A97B06" w:rsidRPr="00ED149E"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sidRPr="00ED149E">
        <w:rPr>
          <w:rFonts w:ascii="Times New Roman" w:eastAsia="Times New Roman" w:hAnsi="Times New Roman" w:cs="Times New Roman"/>
          <w:b/>
          <w:bCs/>
          <w:sz w:val="24"/>
          <w:szCs w:val="24"/>
          <w:lang w:val="uk-UA"/>
        </w:rPr>
        <w:t>Гвардійської селищної ради «</w:t>
      </w:r>
      <w:r w:rsidRPr="00ED149E">
        <w:rPr>
          <w:rFonts w:ascii="Times New Roman" w:hAnsi="Times New Roman" w:cs="Times New Roman"/>
          <w:b/>
          <w:bCs/>
          <w:sz w:val="24"/>
          <w:szCs w:val="24"/>
          <w:lang w:val="uk-UA"/>
        </w:rPr>
        <w:t xml:space="preserve">Про встановлення </w:t>
      </w:r>
      <w:r>
        <w:rPr>
          <w:rFonts w:ascii="Times New Roman" w:hAnsi="Times New Roman" w:cs="Times New Roman"/>
          <w:b/>
          <w:bCs/>
          <w:sz w:val="24"/>
          <w:szCs w:val="24"/>
          <w:lang w:val="uk-UA"/>
        </w:rPr>
        <w:t>ставки акцизного податку</w:t>
      </w:r>
      <w:r w:rsidRPr="00ED149E">
        <w:rPr>
          <w:rFonts w:ascii="Times New Roman" w:hAnsi="Times New Roman" w:cs="Times New Roman"/>
          <w:b/>
          <w:bCs/>
          <w:sz w:val="24"/>
          <w:szCs w:val="24"/>
          <w:lang w:val="uk-UA"/>
        </w:rPr>
        <w:t xml:space="preserve"> на території Гвардійської селищної ради</w:t>
      </w:r>
      <w:r w:rsidRPr="00ED149E">
        <w:rPr>
          <w:rFonts w:ascii="Times New Roman" w:eastAsia="Times New Roman" w:hAnsi="Times New Roman" w:cs="Times New Roman"/>
          <w:b/>
          <w:bCs/>
          <w:sz w:val="24"/>
          <w:szCs w:val="24"/>
          <w:lang w:val="uk-UA"/>
        </w:rPr>
        <w:t>»</w:t>
      </w:r>
    </w:p>
    <w:p w:rsidR="00A97B06" w:rsidRPr="00C85FC2" w:rsidRDefault="00A97B06" w:rsidP="00A97B06">
      <w:pPr>
        <w:shd w:val="clear" w:color="auto" w:fill="FFFFFF"/>
        <w:spacing w:after="0" w:line="240" w:lineRule="auto"/>
        <w:jc w:val="center"/>
        <w:rPr>
          <w:rFonts w:ascii="Times New Roman" w:eastAsia="Times New Roman" w:hAnsi="Times New Roman" w:cs="Times New Roman"/>
          <w:b/>
          <w:color w:val="707070"/>
          <w:sz w:val="24"/>
          <w:szCs w:val="24"/>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t>Аналіз регуляторного впливу проекту рішення Гвардійської селищної ради «Про встановлення ставки акцизного</w:t>
      </w:r>
      <w:r w:rsidRPr="00FB221F">
        <w:rPr>
          <w:rFonts w:ascii="Times New Roman" w:hAnsi="Times New Roman" w:cs="Times New Roman"/>
          <w:bCs/>
          <w:sz w:val="24"/>
          <w:szCs w:val="24"/>
          <w:lang w:val="uk-UA"/>
        </w:rPr>
        <w:t xml:space="preserve"> податку на території Гвардійської селищної ради</w:t>
      </w:r>
      <w:r>
        <w:rPr>
          <w:rFonts w:ascii="Times New Roman" w:eastAsia="Times New Roman" w:hAnsi="Times New Roman" w:cs="Times New Roman"/>
          <w:color w:val="000000" w:themeColor="text1"/>
          <w:sz w:val="24"/>
          <w:szCs w:val="24"/>
          <w:lang w:val="uk-UA"/>
        </w:rPr>
        <w:t>» підготовлено згідно з вимогами Закону України «Про засади державної регуляторної політики у сфері господарської діяльності», Закону України «Про місцеве самоврядування в Україні», Методики проведення аналізу впливу регуляторного акта, затвердженої постановою Кабінету Міністрів України від 11.03.2004 № 308.</w:t>
      </w:r>
    </w:p>
    <w:p w:rsidR="00A97B06" w:rsidRPr="00D94B2C" w:rsidRDefault="00A97B06" w:rsidP="00A97B06">
      <w:pPr>
        <w:shd w:val="clear" w:color="auto" w:fill="FFFFFF"/>
        <w:spacing w:after="0" w:line="240" w:lineRule="auto"/>
        <w:jc w:val="both"/>
        <w:rPr>
          <w:rFonts w:ascii="Times New Roman" w:eastAsia="Times New Roman" w:hAnsi="Times New Roman" w:cs="Times New Roman"/>
          <w:color w:val="000000" w:themeColor="text1"/>
          <w:sz w:val="16"/>
          <w:szCs w:val="16"/>
          <w:lang w:val="uk-UA"/>
        </w:rPr>
      </w:pPr>
    </w:p>
    <w:p w:rsidR="00A97B06" w:rsidRDefault="00A97B06" w:rsidP="00A97B06">
      <w:pPr>
        <w:shd w:val="clear" w:color="auto" w:fill="FFFFFF"/>
        <w:spacing w:after="0" w:line="240" w:lineRule="auto"/>
        <w:ind w:hanging="567"/>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color w:val="000000" w:themeColor="text1"/>
          <w:sz w:val="24"/>
          <w:szCs w:val="24"/>
          <w:lang w:val="uk-UA"/>
        </w:rPr>
        <w:t>1.</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b/>
          <w:bCs/>
          <w:sz w:val="24"/>
          <w:szCs w:val="24"/>
          <w:lang w:val="uk-UA"/>
        </w:rPr>
        <w:t>Визначення та аналіз проблеми, яку пропонується розв’язати</w:t>
      </w:r>
    </w:p>
    <w:p w:rsidR="00A97B06" w:rsidRDefault="00A97B06" w:rsidP="00A97B06">
      <w:pPr>
        <w:shd w:val="clear" w:color="auto" w:fill="FFFFFF"/>
        <w:spacing w:after="0" w:line="240" w:lineRule="auto"/>
        <w:ind w:hanging="567"/>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шляхом регулювання господарських відносин</w:t>
      </w:r>
    </w:p>
    <w:p w:rsidR="00A97B06" w:rsidRPr="00D94B2C" w:rsidRDefault="00A97B06" w:rsidP="00A97B06">
      <w:pPr>
        <w:shd w:val="clear" w:color="auto" w:fill="FFFFFF"/>
        <w:spacing w:after="0" w:line="240" w:lineRule="auto"/>
        <w:ind w:hanging="567"/>
        <w:jc w:val="center"/>
        <w:rPr>
          <w:rFonts w:ascii="Times New Roman" w:eastAsia="Times New Roman" w:hAnsi="Times New Roman" w:cs="Times New Roman"/>
          <w:b/>
          <w:bCs/>
          <w:sz w:val="16"/>
          <w:szCs w:val="16"/>
          <w:lang w:val="uk-UA"/>
        </w:rPr>
      </w:pPr>
    </w:p>
    <w:p w:rsidR="00A97B06" w:rsidRPr="009356C9" w:rsidRDefault="00A97B06" w:rsidP="00A97B06">
      <w:pPr>
        <w:spacing w:after="0"/>
        <w:ind w:firstLine="708"/>
        <w:jc w:val="both"/>
        <w:rPr>
          <w:rFonts w:ascii="Times New Roman" w:hAnsi="Times New Roman" w:cs="Times New Roman"/>
          <w:sz w:val="24"/>
          <w:szCs w:val="24"/>
          <w:lang w:val="uk-UA"/>
        </w:rPr>
      </w:pPr>
      <w:r w:rsidRPr="007B1000">
        <w:rPr>
          <w:rFonts w:ascii="Times New Roman" w:eastAsia="Times New Roman" w:hAnsi="Times New Roman" w:cs="Times New Roman"/>
          <w:sz w:val="24"/>
          <w:szCs w:val="24"/>
          <w:lang w:val="uk-UA"/>
        </w:rPr>
        <w:t>Реформування країни неможливе без ефективного розвитку територіальних громад, який потребує відповідного фінансового забезпечення, безпосередньо залежного від способу наповнення місцевих бюджетів. Тому, в рамках загальнодержавної кампанії з децентралізації влади, Законом України від 28.12.2014 № 71-</w:t>
      </w:r>
      <w:r w:rsidRPr="007B1000">
        <w:rPr>
          <w:rFonts w:ascii="Times New Roman" w:eastAsia="Times New Roman" w:hAnsi="Times New Roman" w:cs="Times New Roman"/>
          <w:sz w:val="24"/>
          <w:szCs w:val="24"/>
        </w:rPr>
        <w:t>VIII</w:t>
      </w:r>
      <w:r w:rsidRPr="007B1000">
        <w:rPr>
          <w:rFonts w:ascii="Times New Roman" w:eastAsia="Times New Roman" w:hAnsi="Times New Roman" w:cs="Times New Roman"/>
          <w:sz w:val="24"/>
          <w:szCs w:val="24"/>
          <w:lang w:val="uk-UA"/>
        </w:rPr>
        <w:t xml:space="preserve"> «Про внесення змін до Податкового кодексу України та деяких інших законодавчих актів України щодо податкової реформи»</w:t>
      </w:r>
      <w:r>
        <w:rPr>
          <w:rFonts w:ascii="Times New Roman" w:eastAsia="Times New Roman" w:hAnsi="Times New Roman" w:cs="Times New Roman"/>
          <w:sz w:val="24"/>
          <w:szCs w:val="24"/>
          <w:lang w:val="uk-UA"/>
        </w:rPr>
        <w:t>,</w:t>
      </w:r>
      <w:r w:rsidRPr="007B1000">
        <w:rPr>
          <w:rFonts w:ascii="Times New Roman" w:eastAsia="Times New Roman" w:hAnsi="Times New Roman" w:cs="Times New Roman"/>
          <w:sz w:val="24"/>
          <w:szCs w:val="24"/>
          <w:lang w:val="uk-UA"/>
        </w:rPr>
        <w:t xml:space="preserve"> до Податкового кодексу України були внесені суттєві зміни стосовно принципів формування доходної частини місцевих бюджетів, які містили включення до переліку місцевих податків та зборів тих джерел, надходження від яких є фінансово значимими та стабільними. Таким джерелом є, зокрема, </w:t>
      </w:r>
      <w:r>
        <w:rPr>
          <w:rFonts w:ascii="Times New Roman" w:eastAsia="Times New Roman" w:hAnsi="Times New Roman" w:cs="Times New Roman"/>
          <w:sz w:val="24"/>
          <w:szCs w:val="24"/>
          <w:lang w:val="uk-UA"/>
        </w:rPr>
        <w:t>акцизний податок в частині реалізації суб’єктами господарювання роздрібної торгівлі підакцизних товарів</w:t>
      </w:r>
      <w:r w:rsidRPr="009356C9">
        <w:rPr>
          <w:rFonts w:ascii="Times New Roman" w:hAnsi="Times New Roman" w:cs="Times New Roman"/>
          <w:sz w:val="24"/>
          <w:szCs w:val="24"/>
          <w:lang w:val="uk-UA"/>
        </w:rPr>
        <w:t>.</w:t>
      </w:r>
    </w:p>
    <w:p w:rsidR="00A97B06" w:rsidRDefault="00A97B06" w:rsidP="00A97B06">
      <w:pPr>
        <w:spacing w:after="0"/>
        <w:ind w:firstLine="708"/>
        <w:jc w:val="both"/>
        <w:rPr>
          <w:rFonts w:ascii="Times New Roman" w:hAnsi="Times New Roman" w:cs="Times New Roman"/>
          <w:sz w:val="24"/>
          <w:szCs w:val="24"/>
          <w:lang w:val="uk-UA"/>
        </w:rPr>
      </w:pPr>
      <w:r w:rsidRPr="007B1000">
        <w:rPr>
          <w:rFonts w:ascii="Times New Roman" w:hAnsi="Times New Roman" w:cs="Times New Roman"/>
          <w:color w:val="000000"/>
          <w:sz w:val="24"/>
          <w:szCs w:val="24"/>
          <w:lang w:val="uk-UA"/>
        </w:rPr>
        <w:t xml:space="preserve">Проблема, яку планується вирішити - це збільшення потенційних джерел надходжень до дохідної частини бюджету </w:t>
      </w:r>
      <w:r>
        <w:rPr>
          <w:rFonts w:ascii="Times New Roman" w:hAnsi="Times New Roman" w:cs="Times New Roman"/>
          <w:color w:val="000000"/>
          <w:sz w:val="24"/>
          <w:szCs w:val="24"/>
          <w:lang w:val="uk-UA"/>
        </w:rPr>
        <w:t>селища</w:t>
      </w:r>
      <w:r w:rsidRPr="007B1000">
        <w:rPr>
          <w:rFonts w:ascii="Times New Roman" w:hAnsi="Times New Roman" w:cs="Times New Roman"/>
          <w:color w:val="000000"/>
          <w:sz w:val="24"/>
          <w:szCs w:val="24"/>
          <w:lang w:val="uk-UA"/>
        </w:rPr>
        <w:t xml:space="preserve">, </w:t>
      </w:r>
      <w:r w:rsidRPr="00C376B9">
        <w:rPr>
          <w:rFonts w:ascii="Times New Roman" w:eastAsia="Andale Sans UI" w:hAnsi="Times New Roman" w:cs="Times New Roman"/>
          <w:kern w:val="2"/>
          <w:sz w:val="24"/>
          <w:szCs w:val="24"/>
          <w:lang w:val="uk-UA"/>
        </w:rPr>
        <w:t xml:space="preserve">врегулювання порядку обчислення та сплати </w:t>
      </w:r>
      <w:r>
        <w:rPr>
          <w:rFonts w:ascii="Times New Roman" w:eastAsia="Times New Roman" w:hAnsi="Times New Roman" w:cs="Times New Roman"/>
          <w:sz w:val="24"/>
          <w:szCs w:val="24"/>
          <w:lang w:val="uk-UA"/>
        </w:rPr>
        <w:t>акцизного податку в частині реалізації суб’єктами господарювання роздрібної торгівлі підакцизних товарів</w:t>
      </w:r>
      <w:r w:rsidRPr="009356C9">
        <w:rPr>
          <w:rFonts w:ascii="Times New Roman" w:hAnsi="Times New Roman" w:cs="Times New Roman"/>
          <w:sz w:val="24"/>
          <w:szCs w:val="24"/>
          <w:lang w:val="uk-UA"/>
        </w:rPr>
        <w:t>.</w:t>
      </w:r>
    </w:p>
    <w:p w:rsidR="00A97B06" w:rsidRPr="001614E3" w:rsidRDefault="00A97B06" w:rsidP="00A97B06">
      <w:pPr>
        <w:spacing w:after="0"/>
        <w:ind w:firstLine="708"/>
        <w:jc w:val="both"/>
        <w:rPr>
          <w:rFonts w:ascii="Times New Roman" w:hAnsi="Times New Roman" w:cs="Times New Roman"/>
          <w:color w:val="000000"/>
          <w:sz w:val="24"/>
          <w:szCs w:val="24"/>
          <w:lang w:val="uk-UA"/>
        </w:rPr>
      </w:pPr>
      <w:proofErr w:type="spellStart"/>
      <w:proofErr w:type="gramStart"/>
      <w:r w:rsidRPr="001614E3">
        <w:rPr>
          <w:rFonts w:ascii="Times New Roman" w:hAnsi="Times New Roman" w:cs="Times New Roman"/>
          <w:kern w:val="36"/>
          <w:sz w:val="24"/>
          <w:szCs w:val="24"/>
        </w:rPr>
        <w:t>Відповідно</w:t>
      </w:r>
      <w:proofErr w:type="spellEnd"/>
      <w:r w:rsidRPr="001614E3">
        <w:rPr>
          <w:rFonts w:ascii="Times New Roman" w:hAnsi="Times New Roman" w:cs="Times New Roman"/>
          <w:kern w:val="36"/>
          <w:sz w:val="24"/>
          <w:szCs w:val="24"/>
        </w:rPr>
        <w:t xml:space="preserve"> до </w:t>
      </w:r>
      <w:r w:rsidRPr="001614E3">
        <w:rPr>
          <w:rFonts w:ascii="Times New Roman" w:hAnsi="Times New Roman" w:cs="Times New Roman"/>
          <w:sz w:val="24"/>
          <w:szCs w:val="24"/>
          <w:bdr w:val="none" w:sz="0" w:space="0" w:color="auto" w:frame="1"/>
        </w:rPr>
        <w:t>ст.</w:t>
      </w:r>
      <w:r>
        <w:rPr>
          <w:rFonts w:ascii="Times New Roman" w:hAnsi="Times New Roman" w:cs="Times New Roman"/>
          <w:sz w:val="24"/>
          <w:szCs w:val="24"/>
          <w:bdr w:val="none" w:sz="0" w:space="0" w:color="auto" w:frame="1"/>
          <w:lang w:val="uk-UA"/>
        </w:rPr>
        <w:t xml:space="preserve"> </w:t>
      </w:r>
      <w:r w:rsidRPr="001614E3">
        <w:rPr>
          <w:rFonts w:ascii="Times New Roman" w:hAnsi="Times New Roman" w:cs="Times New Roman"/>
          <w:sz w:val="24"/>
          <w:szCs w:val="24"/>
          <w:bdr w:val="none" w:sz="0" w:space="0" w:color="auto" w:frame="1"/>
        </w:rPr>
        <w:t xml:space="preserve">9 </w:t>
      </w:r>
      <w:proofErr w:type="spellStart"/>
      <w:r w:rsidRPr="001614E3">
        <w:rPr>
          <w:rFonts w:ascii="Times New Roman" w:hAnsi="Times New Roman" w:cs="Times New Roman"/>
          <w:sz w:val="24"/>
          <w:szCs w:val="24"/>
          <w:bdr w:val="none" w:sz="0" w:space="0" w:color="auto" w:frame="1"/>
        </w:rPr>
        <w:t>Податкового</w:t>
      </w:r>
      <w:proofErr w:type="spellEnd"/>
      <w:r w:rsidRPr="001614E3">
        <w:rPr>
          <w:rFonts w:ascii="Times New Roman" w:hAnsi="Times New Roman" w:cs="Times New Roman"/>
          <w:sz w:val="24"/>
          <w:szCs w:val="24"/>
          <w:bdr w:val="none" w:sz="0" w:space="0" w:color="auto" w:frame="1"/>
        </w:rPr>
        <w:t xml:space="preserve"> кодексу </w:t>
      </w:r>
      <w:proofErr w:type="spellStart"/>
      <w:r w:rsidRPr="001614E3">
        <w:rPr>
          <w:rFonts w:ascii="Times New Roman" w:hAnsi="Times New Roman" w:cs="Times New Roman"/>
          <w:sz w:val="24"/>
          <w:szCs w:val="24"/>
          <w:bdr w:val="none" w:sz="0" w:space="0" w:color="auto" w:frame="1"/>
        </w:rPr>
        <w:t>України</w:t>
      </w:r>
      <w:proofErr w:type="spellEnd"/>
      <w:r w:rsidRPr="001614E3">
        <w:rPr>
          <w:rFonts w:ascii="Times New Roman" w:hAnsi="Times New Roman" w:cs="Times New Roman"/>
          <w:sz w:val="24"/>
          <w:szCs w:val="24"/>
          <w:bdr w:val="none" w:sz="0" w:space="0" w:color="auto" w:frame="1"/>
        </w:rPr>
        <w:t xml:space="preserve">, </w:t>
      </w:r>
      <w:proofErr w:type="spellStart"/>
      <w:r w:rsidRPr="001614E3">
        <w:rPr>
          <w:rFonts w:ascii="Times New Roman" w:hAnsi="Times New Roman" w:cs="Times New Roman"/>
          <w:sz w:val="24"/>
          <w:szCs w:val="24"/>
          <w:bdr w:val="none" w:sz="0" w:space="0" w:color="auto" w:frame="1"/>
        </w:rPr>
        <w:t>акцизний</w:t>
      </w:r>
      <w:proofErr w:type="spellEnd"/>
      <w:r w:rsidRPr="001614E3">
        <w:rPr>
          <w:rFonts w:ascii="Times New Roman" w:hAnsi="Times New Roman" w:cs="Times New Roman"/>
          <w:sz w:val="24"/>
          <w:szCs w:val="24"/>
          <w:bdr w:val="none" w:sz="0" w:space="0" w:color="auto" w:frame="1"/>
        </w:rPr>
        <w:t xml:space="preserve"> </w:t>
      </w:r>
      <w:proofErr w:type="spellStart"/>
      <w:r w:rsidRPr="001614E3">
        <w:rPr>
          <w:rFonts w:ascii="Times New Roman" w:hAnsi="Times New Roman" w:cs="Times New Roman"/>
          <w:sz w:val="24"/>
          <w:szCs w:val="24"/>
          <w:bdr w:val="none" w:sz="0" w:space="0" w:color="auto" w:frame="1"/>
        </w:rPr>
        <w:t>податок</w:t>
      </w:r>
      <w:proofErr w:type="spellEnd"/>
      <w:r w:rsidRPr="001614E3">
        <w:rPr>
          <w:rFonts w:ascii="Times New Roman" w:hAnsi="Times New Roman" w:cs="Times New Roman"/>
          <w:sz w:val="24"/>
          <w:szCs w:val="24"/>
          <w:bdr w:val="none" w:sz="0" w:space="0" w:color="auto" w:frame="1"/>
        </w:rPr>
        <w:t xml:space="preserve"> </w:t>
      </w:r>
      <w:proofErr w:type="spellStart"/>
      <w:r w:rsidRPr="001614E3">
        <w:rPr>
          <w:rFonts w:ascii="Times New Roman" w:hAnsi="Times New Roman" w:cs="Times New Roman"/>
          <w:sz w:val="24"/>
          <w:szCs w:val="24"/>
          <w:bdr w:val="none" w:sz="0" w:space="0" w:color="auto" w:frame="1"/>
        </w:rPr>
        <w:t>відноситься</w:t>
      </w:r>
      <w:proofErr w:type="spellEnd"/>
      <w:r w:rsidRPr="001614E3">
        <w:rPr>
          <w:rFonts w:ascii="Times New Roman" w:hAnsi="Times New Roman" w:cs="Times New Roman"/>
          <w:sz w:val="24"/>
          <w:szCs w:val="24"/>
          <w:bdr w:val="none" w:sz="0" w:space="0" w:color="auto" w:frame="1"/>
        </w:rPr>
        <w:t xml:space="preserve"> до </w:t>
      </w:r>
      <w:proofErr w:type="spellStart"/>
      <w:r w:rsidRPr="001614E3">
        <w:rPr>
          <w:rFonts w:ascii="Times New Roman" w:hAnsi="Times New Roman" w:cs="Times New Roman"/>
          <w:sz w:val="24"/>
          <w:szCs w:val="24"/>
          <w:bdr w:val="none" w:sz="0" w:space="0" w:color="auto" w:frame="1"/>
        </w:rPr>
        <w:t>загальнодержавн</w:t>
      </w:r>
      <w:r>
        <w:rPr>
          <w:rFonts w:ascii="Times New Roman" w:hAnsi="Times New Roman" w:cs="Times New Roman"/>
          <w:sz w:val="24"/>
          <w:szCs w:val="24"/>
          <w:bdr w:val="none" w:sz="0" w:space="0" w:color="auto" w:frame="1"/>
          <w:lang w:val="uk-UA"/>
        </w:rPr>
        <w:t>их</w:t>
      </w:r>
      <w:proofErr w:type="spellEnd"/>
      <w:r w:rsidRPr="001614E3">
        <w:rPr>
          <w:rFonts w:ascii="Times New Roman" w:hAnsi="Times New Roman" w:cs="Times New Roman"/>
          <w:sz w:val="24"/>
          <w:szCs w:val="24"/>
          <w:bdr w:val="none" w:sz="0" w:space="0" w:color="auto" w:frame="1"/>
        </w:rPr>
        <w:t xml:space="preserve"> </w:t>
      </w:r>
      <w:proofErr w:type="spellStart"/>
      <w:r w:rsidRPr="001614E3">
        <w:rPr>
          <w:rFonts w:ascii="Times New Roman" w:hAnsi="Times New Roman" w:cs="Times New Roman"/>
          <w:sz w:val="24"/>
          <w:szCs w:val="24"/>
          <w:bdr w:val="none" w:sz="0" w:space="0" w:color="auto" w:frame="1"/>
        </w:rPr>
        <w:t>податк</w:t>
      </w:r>
      <w:r>
        <w:rPr>
          <w:rFonts w:ascii="Times New Roman" w:hAnsi="Times New Roman" w:cs="Times New Roman"/>
          <w:sz w:val="24"/>
          <w:szCs w:val="24"/>
          <w:bdr w:val="none" w:sz="0" w:space="0" w:color="auto" w:frame="1"/>
          <w:lang w:val="uk-UA"/>
        </w:rPr>
        <w:t>ів</w:t>
      </w:r>
      <w:proofErr w:type="spellEnd"/>
      <w:r w:rsidRPr="001614E3">
        <w:rPr>
          <w:rFonts w:ascii="Times New Roman" w:hAnsi="Times New Roman" w:cs="Times New Roman"/>
          <w:sz w:val="24"/>
          <w:szCs w:val="24"/>
          <w:bdr w:val="none" w:sz="0" w:space="0" w:color="auto" w:frame="1"/>
        </w:rPr>
        <w:t xml:space="preserve">. </w:t>
      </w:r>
      <w:proofErr w:type="spellStart"/>
      <w:r w:rsidRPr="001614E3">
        <w:rPr>
          <w:rFonts w:ascii="Times New Roman" w:hAnsi="Times New Roman" w:cs="Times New Roman"/>
          <w:sz w:val="24"/>
          <w:szCs w:val="24"/>
          <w:bdr w:val="none" w:sz="0" w:space="0" w:color="auto" w:frame="1"/>
        </w:rPr>
        <w:t>Згідно</w:t>
      </w:r>
      <w:proofErr w:type="spellEnd"/>
      <w:r w:rsidRPr="001614E3">
        <w:rPr>
          <w:rFonts w:ascii="Times New Roman" w:hAnsi="Times New Roman" w:cs="Times New Roman"/>
          <w:sz w:val="24"/>
          <w:szCs w:val="24"/>
          <w:bdr w:val="none" w:sz="0" w:space="0" w:color="auto" w:frame="1"/>
        </w:rPr>
        <w:t xml:space="preserve"> до п.</w:t>
      </w:r>
      <w:r>
        <w:rPr>
          <w:rFonts w:ascii="Times New Roman" w:hAnsi="Times New Roman" w:cs="Times New Roman"/>
          <w:sz w:val="24"/>
          <w:szCs w:val="24"/>
          <w:bdr w:val="none" w:sz="0" w:space="0" w:color="auto" w:frame="1"/>
          <w:lang w:val="uk-UA"/>
        </w:rPr>
        <w:t xml:space="preserve"> </w:t>
      </w:r>
      <w:r w:rsidRPr="001614E3">
        <w:rPr>
          <w:rFonts w:ascii="Times New Roman" w:hAnsi="Times New Roman" w:cs="Times New Roman"/>
          <w:sz w:val="24"/>
          <w:szCs w:val="24"/>
          <w:bdr w:val="none" w:sz="0" w:space="0" w:color="auto" w:frame="1"/>
        </w:rPr>
        <w:t>12.4.4 ст.</w:t>
      </w:r>
      <w:r>
        <w:rPr>
          <w:rFonts w:ascii="Times New Roman" w:hAnsi="Times New Roman" w:cs="Times New Roman"/>
          <w:sz w:val="24"/>
          <w:szCs w:val="24"/>
          <w:bdr w:val="none" w:sz="0" w:space="0" w:color="auto" w:frame="1"/>
          <w:lang w:val="uk-UA"/>
        </w:rPr>
        <w:t xml:space="preserve"> </w:t>
      </w:r>
      <w:r w:rsidRPr="001614E3">
        <w:rPr>
          <w:rFonts w:ascii="Times New Roman" w:hAnsi="Times New Roman" w:cs="Times New Roman"/>
          <w:sz w:val="24"/>
          <w:szCs w:val="24"/>
          <w:bdr w:val="none" w:sz="0" w:space="0" w:color="auto" w:frame="1"/>
        </w:rPr>
        <w:t xml:space="preserve">12 </w:t>
      </w:r>
      <w:proofErr w:type="spellStart"/>
      <w:r w:rsidRPr="001614E3">
        <w:rPr>
          <w:rFonts w:ascii="Times New Roman" w:hAnsi="Times New Roman" w:cs="Times New Roman"/>
          <w:sz w:val="24"/>
          <w:szCs w:val="24"/>
          <w:bdr w:val="none" w:sz="0" w:space="0" w:color="auto" w:frame="1"/>
        </w:rPr>
        <w:t>Податкового</w:t>
      </w:r>
      <w:proofErr w:type="spellEnd"/>
      <w:r w:rsidRPr="001614E3">
        <w:rPr>
          <w:rFonts w:ascii="Times New Roman" w:hAnsi="Times New Roman" w:cs="Times New Roman"/>
          <w:sz w:val="24"/>
          <w:szCs w:val="24"/>
          <w:bdr w:val="none" w:sz="0" w:space="0" w:color="auto" w:frame="1"/>
        </w:rPr>
        <w:t xml:space="preserve"> кодексу </w:t>
      </w:r>
      <w:proofErr w:type="spellStart"/>
      <w:r w:rsidRPr="001614E3">
        <w:rPr>
          <w:rFonts w:ascii="Times New Roman" w:hAnsi="Times New Roman" w:cs="Times New Roman"/>
          <w:sz w:val="24"/>
          <w:szCs w:val="24"/>
          <w:bdr w:val="none" w:sz="0" w:space="0" w:color="auto" w:frame="1"/>
        </w:rPr>
        <w:t>України</w:t>
      </w:r>
      <w:proofErr w:type="spellEnd"/>
      <w:r w:rsidRPr="001614E3">
        <w:rPr>
          <w:rFonts w:ascii="Times New Roman" w:hAnsi="Times New Roman" w:cs="Times New Roman"/>
          <w:sz w:val="24"/>
          <w:szCs w:val="24"/>
          <w:bdr w:val="none" w:sz="0" w:space="0" w:color="auto" w:frame="1"/>
        </w:rPr>
        <w:t>,</w:t>
      </w:r>
      <w:r w:rsidRPr="001614E3">
        <w:rPr>
          <w:rFonts w:ascii="Times New Roman" w:hAnsi="Times New Roman" w:cs="Times New Roman"/>
          <w:color w:val="000000"/>
          <w:sz w:val="24"/>
          <w:szCs w:val="24"/>
          <w:bdr w:val="none" w:sz="0" w:space="0" w:color="auto" w:frame="1"/>
        </w:rPr>
        <w:t xml:space="preserve"> до </w:t>
      </w:r>
      <w:proofErr w:type="spellStart"/>
      <w:r w:rsidRPr="001614E3">
        <w:rPr>
          <w:rFonts w:ascii="Times New Roman" w:hAnsi="Times New Roman" w:cs="Times New Roman"/>
          <w:color w:val="000000"/>
          <w:sz w:val="24"/>
          <w:szCs w:val="24"/>
          <w:bdr w:val="none" w:sz="0" w:space="0" w:color="auto" w:frame="1"/>
        </w:rPr>
        <w:t>повноважень</w:t>
      </w:r>
      <w:proofErr w:type="spellEnd"/>
      <w:r w:rsidRPr="001614E3">
        <w:rPr>
          <w:rFonts w:ascii="Times New Roman" w:hAnsi="Times New Roman" w:cs="Times New Roman"/>
          <w:color w:val="000000"/>
          <w:sz w:val="24"/>
          <w:szCs w:val="24"/>
          <w:bdr w:val="none" w:sz="0" w:space="0" w:color="auto" w:frame="1"/>
        </w:rPr>
        <w:t xml:space="preserve"> </w:t>
      </w:r>
      <w:proofErr w:type="spellStart"/>
      <w:r w:rsidRPr="001614E3">
        <w:rPr>
          <w:rFonts w:ascii="Times New Roman" w:hAnsi="Times New Roman" w:cs="Times New Roman"/>
          <w:color w:val="000000"/>
          <w:sz w:val="24"/>
          <w:szCs w:val="24"/>
          <w:bdr w:val="none" w:sz="0" w:space="0" w:color="auto" w:frame="1"/>
        </w:rPr>
        <w:t>сільських</w:t>
      </w:r>
      <w:proofErr w:type="spellEnd"/>
      <w:r w:rsidRPr="001614E3">
        <w:rPr>
          <w:rFonts w:ascii="Times New Roman" w:hAnsi="Times New Roman" w:cs="Times New Roman"/>
          <w:color w:val="000000"/>
          <w:sz w:val="24"/>
          <w:szCs w:val="24"/>
          <w:bdr w:val="none" w:sz="0" w:space="0" w:color="auto" w:frame="1"/>
        </w:rPr>
        <w:t xml:space="preserve">, </w:t>
      </w:r>
      <w:proofErr w:type="spellStart"/>
      <w:r w:rsidRPr="001614E3">
        <w:rPr>
          <w:rFonts w:ascii="Times New Roman" w:hAnsi="Times New Roman" w:cs="Times New Roman"/>
          <w:color w:val="000000"/>
          <w:sz w:val="24"/>
          <w:szCs w:val="24"/>
          <w:bdr w:val="none" w:sz="0" w:space="0" w:color="auto" w:frame="1"/>
        </w:rPr>
        <w:t>селищних</w:t>
      </w:r>
      <w:proofErr w:type="spellEnd"/>
      <w:r w:rsidRPr="001614E3">
        <w:rPr>
          <w:rFonts w:ascii="Times New Roman" w:hAnsi="Times New Roman" w:cs="Times New Roman"/>
          <w:color w:val="000000"/>
          <w:sz w:val="24"/>
          <w:szCs w:val="24"/>
          <w:bdr w:val="none" w:sz="0" w:space="0" w:color="auto" w:frame="1"/>
        </w:rPr>
        <w:t xml:space="preserve">, </w:t>
      </w:r>
      <w:proofErr w:type="spellStart"/>
      <w:r w:rsidRPr="001614E3">
        <w:rPr>
          <w:rFonts w:ascii="Times New Roman" w:hAnsi="Times New Roman" w:cs="Times New Roman"/>
          <w:color w:val="000000"/>
          <w:sz w:val="24"/>
          <w:szCs w:val="24"/>
          <w:bdr w:val="none" w:sz="0" w:space="0" w:color="auto" w:frame="1"/>
        </w:rPr>
        <w:t>міських</w:t>
      </w:r>
      <w:proofErr w:type="spellEnd"/>
      <w:r w:rsidRPr="001614E3">
        <w:rPr>
          <w:rFonts w:ascii="Times New Roman" w:hAnsi="Times New Roman" w:cs="Times New Roman"/>
          <w:color w:val="000000"/>
          <w:sz w:val="24"/>
          <w:szCs w:val="24"/>
          <w:bdr w:val="none" w:sz="0" w:space="0" w:color="auto" w:frame="1"/>
        </w:rPr>
        <w:t xml:space="preserve"> рад </w:t>
      </w:r>
      <w:proofErr w:type="spellStart"/>
      <w:r w:rsidRPr="001614E3">
        <w:rPr>
          <w:rFonts w:ascii="Times New Roman" w:hAnsi="Times New Roman" w:cs="Times New Roman"/>
          <w:color w:val="000000"/>
          <w:sz w:val="24"/>
          <w:szCs w:val="24"/>
          <w:bdr w:val="none" w:sz="0" w:space="0" w:color="auto" w:frame="1"/>
        </w:rPr>
        <w:t>щодо</w:t>
      </w:r>
      <w:proofErr w:type="spellEnd"/>
      <w:r w:rsidRPr="001614E3">
        <w:rPr>
          <w:rFonts w:ascii="Times New Roman" w:hAnsi="Times New Roman" w:cs="Times New Roman"/>
          <w:color w:val="000000"/>
          <w:sz w:val="24"/>
          <w:szCs w:val="24"/>
          <w:bdr w:val="none" w:sz="0" w:space="0" w:color="auto" w:frame="1"/>
        </w:rPr>
        <w:t xml:space="preserve"> </w:t>
      </w:r>
      <w:proofErr w:type="spellStart"/>
      <w:r w:rsidRPr="001614E3">
        <w:rPr>
          <w:rFonts w:ascii="Times New Roman" w:hAnsi="Times New Roman" w:cs="Times New Roman"/>
          <w:color w:val="000000"/>
          <w:sz w:val="24"/>
          <w:szCs w:val="24"/>
          <w:bdr w:val="none" w:sz="0" w:space="0" w:color="auto" w:frame="1"/>
        </w:rPr>
        <w:t>податків</w:t>
      </w:r>
      <w:proofErr w:type="spellEnd"/>
      <w:r w:rsidRPr="001614E3">
        <w:rPr>
          <w:rFonts w:ascii="Times New Roman" w:hAnsi="Times New Roman" w:cs="Times New Roman"/>
          <w:color w:val="000000"/>
          <w:sz w:val="24"/>
          <w:szCs w:val="24"/>
          <w:bdr w:val="none" w:sz="0" w:space="0" w:color="auto" w:frame="1"/>
        </w:rPr>
        <w:t xml:space="preserve"> та </w:t>
      </w:r>
      <w:proofErr w:type="spellStart"/>
      <w:r w:rsidRPr="001614E3">
        <w:rPr>
          <w:rFonts w:ascii="Times New Roman" w:hAnsi="Times New Roman" w:cs="Times New Roman"/>
          <w:color w:val="000000"/>
          <w:sz w:val="24"/>
          <w:szCs w:val="24"/>
          <w:bdr w:val="none" w:sz="0" w:space="0" w:color="auto" w:frame="1"/>
        </w:rPr>
        <w:t>зборів</w:t>
      </w:r>
      <w:proofErr w:type="spellEnd"/>
      <w:r w:rsidRPr="001614E3">
        <w:rPr>
          <w:rFonts w:ascii="Times New Roman" w:hAnsi="Times New Roman" w:cs="Times New Roman"/>
          <w:color w:val="000000"/>
          <w:sz w:val="24"/>
          <w:szCs w:val="24"/>
          <w:bdr w:val="none" w:sz="0" w:space="0" w:color="auto" w:frame="1"/>
        </w:rPr>
        <w:t xml:space="preserve"> належать </w:t>
      </w:r>
      <w:proofErr w:type="spellStart"/>
      <w:r w:rsidRPr="001614E3">
        <w:rPr>
          <w:rFonts w:ascii="Times New Roman" w:hAnsi="Times New Roman" w:cs="Times New Roman"/>
          <w:color w:val="000000"/>
          <w:sz w:val="24"/>
          <w:szCs w:val="24"/>
          <w:shd w:val="clear" w:color="auto" w:fill="FFFFFF"/>
        </w:rPr>
        <w:t>встановлення</w:t>
      </w:r>
      <w:proofErr w:type="spellEnd"/>
      <w:r w:rsidRPr="001614E3">
        <w:rPr>
          <w:rFonts w:ascii="Times New Roman" w:hAnsi="Times New Roman" w:cs="Times New Roman"/>
          <w:color w:val="000000"/>
          <w:sz w:val="24"/>
          <w:szCs w:val="24"/>
          <w:shd w:val="clear" w:color="auto" w:fill="FFFFFF"/>
        </w:rPr>
        <w:t xml:space="preserve"> в межах, </w:t>
      </w:r>
      <w:proofErr w:type="spellStart"/>
      <w:r w:rsidRPr="001614E3">
        <w:rPr>
          <w:rFonts w:ascii="Times New Roman" w:hAnsi="Times New Roman" w:cs="Times New Roman"/>
          <w:color w:val="000000"/>
          <w:sz w:val="24"/>
          <w:szCs w:val="24"/>
          <w:shd w:val="clear" w:color="auto" w:fill="FFFFFF"/>
        </w:rPr>
        <w:t>визначених</w:t>
      </w:r>
      <w:proofErr w:type="spellEnd"/>
      <w:r w:rsidRPr="001614E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Податковим</w:t>
      </w:r>
      <w:r w:rsidRPr="001614E3">
        <w:rPr>
          <w:rFonts w:ascii="Times New Roman" w:hAnsi="Times New Roman" w:cs="Times New Roman"/>
          <w:color w:val="000000"/>
          <w:sz w:val="24"/>
          <w:szCs w:val="24"/>
          <w:shd w:val="clear" w:color="auto" w:fill="FFFFFF"/>
        </w:rPr>
        <w:t xml:space="preserve"> Кодексом, ставок акцизного </w:t>
      </w:r>
      <w:proofErr w:type="spellStart"/>
      <w:r w:rsidRPr="001614E3">
        <w:rPr>
          <w:rFonts w:ascii="Times New Roman" w:hAnsi="Times New Roman" w:cs="Times New Roman"/>
          <w:color w:val="000000"/>
          <w:sz w:val="24"/>
          <w:szCs w:val="24"/>
          <w:shd w:val="clear" w:color="auto" w:fill="FFFFFF"/>
        </w:rPr>
        <w:t>податку</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з</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реалізованих</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суб’єктами</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господарювання</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роздр</w:t>
      </w:r>
      <w:proofErr w:type="gramEnd"/>
      <w:r w:rsidRPr="001614E3">
        <w:rPr>
          <w:rFonts w:ascii="Times New Roman" w:hAnsi="Times New Roman" w:cs="Times New Roman"/>
          <w:color w:val="000000"/>
          <w:sz w:val="24"/>
          <w:szCs w:val="24"/>
          <w:shd w:val="clear" w:color="auto" w:fill="FFFFFF"/>
        </w:rPr>
        <w:t>ібної</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торгі</w:t>
      </w:r>
      <w:proofErr w:type="gramStart"/>
      <w:r w:rsidRPr="001614E3">
        <w:rPr>
          <w:rFonts w:ascii="Times New Roman" w:hAnsi="Times New Roman" w:cs="Times New Roman"/>
          <w:color w:val="000000"/>
          <w:sz w:val="24"/>
          <w:szCs w:val="24"/>
          <w:shd w:val="clear" w:color="auto" w:fill="FFFFFF"/>
        </w:rPr>
        <w:t>вл</w:t>
      </w:r>
      <w:proofErr w:type="gramEnd"/>
      <w:r w:rsidRPr="001614E3">
        <w:rPr>
          <w:rFonts w:ascii="Times New Roman" w:hAnsi="Times New Roman" w:cs="Times New Roman"/>
          <w:color w:val="000000"/>
          <w:sz w:val="24"/>
          <w:szCs w:val="24"/>
          <w:shd w:val="clear" w:color="auto" w:fill="FFFFFF"/>
        </w:rPr>
        <w:t>і</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підакцизних</w:t>
      </w:r>
      <w:proofErr w:type="spellEnd"/>
      <w:r w:rsidRPr="001614E3">
        <w:rPr>
          <w:rFonts w:ascii="Times New Roman" w:hAnsi="Times New Roman" w:cs="Times New Roman"/>
          <w:color w:val="000000"/>
          <w:sz w:val="24"/>
          <w:szCs w:val="24"/>
          <w:shd w:val="clear" w:color="auto" w:fill="FFFFFF"/>
        </w:rPr>
        <w:t xml:space="preserve"> </w:t>
      </w:r>
      <w:proofErr w:type="spellStart"/>
      <w:r w:rsidRPr="001614E3">
        <w:rPr>
          <w:rFonts w:ascii="Times New Roman" w:hAnsi="Times New Roman" w:cs="Times New Roman"/>
          <w:color w:val="000000"/>
          <w:sz w:val="24"/>
          <w:szCs w:val="24"/>
          <w:shd w:val="clear" w:color="auto" w:fill="FFFFFF"/>
        </w:rPr>
        <w:t>товарів</w:t>
      </w:r>
      <w:proofErr w:type="spellEnd"/>
      <w:r w:rsidRPr="001614E3">
        <w:rPr>
          <w:rFonts w:ascii="Times New Roman" w:hAnsi="Times New Roman" w:cs="Times New Roman"/>
          <w:color w:val="000000"/>
          <w:sz w:val="24"/>
          <w:szCs w:val="24"/>
          <w:shd w:val="clear" w:color="auto" w:fill="FFFFFF"/>
        </w:rPr>
        <w:t>.</w:t>
      </w:r>
    </w:p>
    <w:p w:rsidR="00A97B06" w:rsidRPr="00C376B9" w:rsidRDefault="00A97B06" w:rsidP="00A97B06">
      <w:pPr>
        <w:pStyle w:val="a6"/>
        <w:ind w:firstLine="705"/>
        <w:jc w:val="both"/>
        <w:rPr>
          <w:rFonts w:ascii="Times New Roman" w:hAnsi="Times New Roman"/>
          <w:b/>
          <w:kern w:val="36"/>
          <w:sz w:val="24"/>
          <w:szCs w:val="24"/>
        </w:rPr>
      </w:pPr>
      <w:r w:rsidRPr="007B1000">
        <w:rPr>
          <w:rFonts w:ascii="Times New Roman" w:hAnsi="Times New Roman"/>
          <w:iCs/>
          <w:color w:val="000000"/>
          <w:kern w:val="28"/>
          <w:sz w:val="24"/>
          <w:szCs w:val="24"/>
        </w:rPr>
        <w:t xml:space="preserve">На виконання вимог Податкового кодексу України та з метою забезпечення додаткових надходжень до бюджету </w:t>
      </w:r>
      <w:r>
        <w:rPr>
          <w:rFonts w:ascii="Times New Roman" w:hAnsi="Times New Roman"/>
          <w:iCs/>
          <w:color w:val="000000"/>
          <w:kern w:val="28"/>
          <w:sz w:val="24"/>
          <w:szCs w:val="24"/>
        </w:rPr>
        <w:t>селища</w:t>
      </w:r>
      <w:r w:rsidRPr="007B1000">
        <w:rPr>
          <w:rFonts w:ascii="Times New Roman" w:hAnsi="Times New Roman"/>
          <w:iCs/>
          <w:color w:val="000000"/>
          <w:kern w:val="28"/>
          <w:sz w:val="24"/>
          <w:szCs w:val="24"/>
        </w:rPr>
        <w:t xml:space="preserve"> необхідно прийняти рішення «Про встановлення </w:t>
      </w:r>
      <w:r>
        <w:rPr>
          <w:rFonts w:ascii="Times New Roman" w:hAnsi="Times New Roman"/>
          <w:iCs/>
          <w:color w:val="000000"/>
          <w:kern w:val="28"/>
          <w:sz w:val="24"/>
          <w:szCs w:val="24"/>
        </w:rPr>
        <w:t>ставки акцизного</w:t>
      </w:r>
      <w:r w:rsidRPr="007B1000">
        <w:rPr>
          <w:rFonts w:ascii="Times New Roman" w:hAnsi="Times New Roman"/>
          <w:iCs/>
          <w:color w:val="000000"/>
          <w:kern w:val="28"/>
          <w:sz w:val="24"/>
          <w:szCs w:val="24"/>
        </w:rPr>
        <w:t xml:space="preserve"> податку </w:t>
      </w:r>
      <w:r>
        <w:rPr>
          <w:rFonts w:ascii="Times New Roman" w:hAnsi="Times New Roman"/>
          <w:iCs/>
          <w:color w:val="000000"/>
          <w:kern w:val="28"/>
          <w:sz w:val="24"/>
          <w:szCs w:val="24"/>
        </w:rPr>
        <w:t>на території Гвардійської селищної ради</w:t>
      </w:r>
      <w:r w:rsidRPr="007B1000">
        <w:rPr>
          <w:rFonts w:ascii="Times New Roman" w:hAnsi="Times New Roman"/>
          <w:iCs/>
          <w:color w:val="000000"/>
          <w:kern w:val="28"/>
          <w:sz w:val="24"/>
          <w:szCs w:val="24"/>
        </w:rPr>
        <w:t>».</w:t>
      </w:r>
      <w:r>
        <w:rPr>
          <w:rFonts w:ascii="Times New Roman" w:hAnsi="Times New Roman"/>
          <w:iCs/>
          <w:color w:val="000000"/>
          <w:kern w:val="28"/>
          <w:sz w:val="24"/>
          <w:szCs w:val="24"/>
        </w:rPr>
        <w:t xml:space="preserve"> </w:t>
      </w:r>
      <w:r w:rsidRPr="002B55C5">
        <w:rPr>
          <w:rFonts w:ascii="Times New Roman" w:hAnsi="Times New Roman"/>
          <w:kern w:val="36"/>
          <w:sz w:val="24"/>
          <w:szCs w:val="24"/>
        </w:rPr>
        <w:t>Проте</w:t>
      </w:r>
      <w:r>
        <w:rPr>
          <w:rFonts w:ascii="Times New Roman" w:hAnsi="Times New Roman"/>
          <w:kern w:val="36"/>
          <w:sz w:val="24"/>
          <w:szCs w:val="24"/>
        </w:rPr>
        <w:t xml:space="preserve"> селищна</w:t>
      </w:r>
      <w:r w:rsidRPr="002B55C5">
        <w:rPr>
          <w:rFonts w:ascii="Times New Roman" w:hAnsi="Times New Roman"/>
          <w:sz w:val="24"/>
          <w:szCs w:val="24"/>
        </w:rPr>
        <w:t xml:space="preserve"> рада не регулює ставку даного податку, адже вона є стала і зафіксована </w:t>
      </w:r>
      <w:r w:rsidRPr="00C376B9">
        <w:rPr>
          <w:rFonts w:ascii="Times New Roman" w:hAnsi="Times New Roman"/>
          <w:sz w:val="24"/>
          <w:szCs w:val="24"/>
        </w:rPr>
        <w:t xml:space="preserve">у </w:t>
      </w:r>
      <w:r w:rsidRPr="00C376B9">
        <w:rPr>
          <w:rFonts w:ascii="Times New Roman" w:eastAsia="Times New Roman" w:hAnsi="Times New Roman"/>
          <w:color w:val="000000"/>
          <w:sz w:val="24"/>
          <w:szCs w:val="24"/>
        </w:rPr>
        <w:t>підпункт</w:t>
      </w:r>
      <w:r>
        <w:rPr>
          <w:rFonts w:ascii="Times New Roman" w:eastAsia="Times New Roman" w:hAnsi="Times New Roman"/>
          <w:color w:val="000000"/>
          <w:sz w:val="24"/>
          <w:szCs w:val="24"/>
        </w:rPr>
        <w:t>і</w:t>
      </w:r>
      <w:r w:rsidRPr="00C376B9">
        <w:rPr>
          <w:rFonts w:ascii="Times New Roman" w:eastAsia="Times New Roman" w:hAnsi="Times New Roman"/>
          <w:color w:val="000000"/>
          <w:sz w:val="24"/>
          <w:szCs w:val="24"/>
        </w:rPr>
        <w:t xml:space="preserve"> 21</w:t>
      </w:r>
      <w:r>
        <w:rPr>
          <w:rFonts w:ascii="Times New Roman" w:eastAsia="Times New Roman" w:hAnsi="Times New Roman"/>
          <w:color w:val="000000"/>
          <w:sz w:val="24"/>
          <w:szCs w:val="24"/>
        </w:rPr>
        <w:t>5</w:t>
      </w:r>
      <w:r w:rsidRPr="00C376B9">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C376B9">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Pr="00C376B9">
        <w:rPr>
          <w:rFonts w:ascii="Times New Roman" w:eastAsia="Times New Roman" w:hAnsi="Times New Roman"/>
          <w:color w:val="000000"/>
          <w:sz w:val="24"/>
          <w:szCs w:val="24"/>
        </w:rPr>
        <w:t xml:space="preserve"> пункту 21</w:t>
      </w:r>
      <w:r>
        <w:rPr>
          <w:rFonts w:ascii="Times New Roman" w:eastAsia="Times New Roman" w:hAnsi="Times New Roman"/>
          <w:color w:val="000000"/>
          <w:sz w:val="24"/>
          <w:szCs w:val="24"/>
        </w:rPr>
        <w:t>5</w:t>
      </w:r>
      <w:r w:rsidRPr="00C376B9">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C376B9">
        <w:rPr>
          <w:rFonts w:ascii="Times New Roman" w:eastAsia="Times New Roman" w:hAnsi="Times New Roman"/>
          <w:color w:val="000000"/>
          <w:sz w:val="24"/>
          <w:szCs w:val="24"/>
        </w:rPr>
        <w:t xml:space="preserve"> статті 21</w:t>
      </w:r>
      <w:r>
        <w:rPr>
          <w:rFonts w:ascii="Times New Roman" w:eastAsia="Times New Roman" w:hAnsi="Times New Roman"/>
          <w:color w:val="000000"/>
          <w:sz w:val="24"/>
          <w:szCs w:val="24"/>
        </w:rPr>
        <w:t>5</w:t>
      </w:r>
      <w:r w:rsidRPr="00C376B9">
        <w:rPr>
          <w:rFonts w:ascii="Times New Roman" w:eastAsia="Times New Roman" w:hAnsi="Times New Roman"/>
          <w:color w:val="000000"/>
          <w:sz w:val="24"/>
          <w:szCs w:val="24"/>
        </w:rPr>
        <w:t xml:space="preserve"> </w:t>
      </w:r>
      <w:r w:rsidRPr="00C376B9">
        <w:rPr>
          <w:rFonts w:ascii="Times New Roman" w:hAnsi="Times New Roman"/>
          <w:sz w:val="24"/>
          <w:szCs w:val="24"/>
        </w:rPr>
        <w:t>Податкового кодексу України, навіть в разі не встановлення радою даного податку, буде застосовуватися ставка податку визначена в Податковому кодексі України.</w:t>
      </w:r>
      <w:r w:rsidRPr="00C376B9">
        <w:rPr>
          <w:rFonts w:ascii="Times New Roman" w:hAnsi="Times New Roman"/>
          <w:b/>
          <w:kern w:val="36"/>
          <w:sz w:val="24"/>
          <w:szCs w:val="24"/>
        </w:rPr>
        <w:t xml:space="preserve"> </w:t>
      </w:r>
    </w:p>
    <w:p w:rsidR="00A97B06" w:rsidRPr="00520291" w:rsidRDefault="00A97B06" w:rsidP="00A97B06">
      <w:pPr>
        <w:pStyle w:val="a6"/>
        <w:ind w:firstLine="705"/>
        <w:jc w:val="both"/>
        <w:rPr>
          <w:rFonts w:ascii="Times New Roman" w:hAnsi="Times New Roman"/>
          <w:sz w:val="24"/>
          <w:szCs w:val="24"/>
        </w:rPr>
      </w:pPr>
      <w:r>
        <w:rPr>
          <w:rFonts w:ascii="Times New Roman" w:hAnsi="Times New Roman"/>
          <w:kern w:val="36"/>
          <w:sz w:val="24"/>
          <w:szCs w:val="24"/>
        </w:rPr>
        <w:t>Таким чином,</w:t>
      </w:r>
      <w:r w:rsidRPr="002B55C5">
        <w:rPr>
          <w:rFonts w:ascii="Times New Roman" w:hAnsi="Times New Roman"/>
          <w:kern w:val="36"/>
          <w:sz w:val="24"/>
          <w:szCs w:val="24"/>
        </w:rPr>
        <w:t xml:space="preserve"> </w:t>
      </w:r>
      <w:r w:rsidRPr="002B55C5">
        <w:rPr>
          <w:rFonts w:ascii="Times New Roman" w:hAnsi="Times New Roman"/>
          <w:sz w:val="24"/>
          <w:szCs w:val="24"/>
        </w:rPr>
        <w:t xml:space="preserve">з метою безумовного виконання вимог Податкового кодексу України на території </w:t>
      </w:r>
      <w:r>
        <w:rPr>
          <w:rFonts w:ascii="Times New Roman" w:hAnsi="Times New Roman"/>
          <w:sz w:val="24"/>
          <w:szCs w:val="24"/>
        </w:rPr>
        <w:t>Гвардійської селищної</w:t>
      </w:r>
      <w:r w:rsidRPr="002B55C5">
        <w:rPr>
          <w:rFonts w:ascii="Times New Roman" w:hAnsi="Times New Roman"/>
          <w:sz w:val="24"/>
          <w:szCs w:val="24"/>
        </w:rPr>
        <w:t xml:space="preserve"> ради, пропонується</w:t>
      </w:r>
      <w:r>
        <w:rPr>
          <w:rFonts w:ascii="Times New Roman" w:hAnsi="Times New Roman"/>
          <w:sz w:val="24"/>
          <w:szCs w:val="24"/>
        </w:rPr>
        <w:t xml:space="preserve"> </w:t>
      </w:r>
      <w:r w:rsidRPr="002B55C5">
        <w:rPr>
          <w:rFonts w:ascii="Times New Roman" w:hAnsi="Times New Roman"/>
          <w:sz w:val="24"/>
          <w:szCs w:val="24"/>
        </w:rPr>
        <w:t xml:space="preserve">прийняття рішення </w:t>
      </w:r>
      <w:r>
        <w:rPr>
          <w:rFonts w:ascii="Times New Roman" w:eastAsia="Times New Roman" w:hAnsi="Times New Roman"/>
          <w:color w:val="000000" w:themeColor="text1"/>
          <w:sz w:val="24"/>
          <w:szCs w:val="24"/>
        </w:rPr>
        <w:t>«Про встановлення ставки акцизного</w:t>
      </w:r>
      <w:r w:rsidRPr="00FB221F">
        <w:rPr>
          <w:rFonts w:ascii="Times New Roman" w:hAnsi="Times New Roman"/>
          <w:bCs/>
          <w:sz w:val="24"/>
          <w:szCs w:val="24"/>
        </w:rPr>
        <w:t xml:space="preserve"> податку на території Гвардійської селищної ради</w:t>
      </w:r>
      <w:r>
        <w:rPr>
          <w:rFonts w:ascii="Times New Roman" w:eastAsia="Times New Roman" w:hAnsi="Times New Roman"/>
          <w:color w:val="000000" w:themeColor="text1"/>
          <w:sz w:val="24"/>
          <w:szCs w:val="24"/>
        </w:rPr>
        <w:t>»</w:t>
      </w:r>
    </w:p>
    <w:p w:rsidR="00A97B06" w:rsidRPr="007A35FD" w:rsidRDefault="00A97B06" w:rsidP="00A97B06">
      <w:pPr>
        <w:shd w:val="clear" w:color="auto" w:fill="FFFFFF"/>
        <w:spacing w:after="0" w:line="300" w:lineRule="atLeast"/>
        <w:jc w:val="center"/>
        <w:rPr>
          <w:rFonts w:ascii="Times New Roman" w:eastAsia="Times New Roman" w:hAnsi="Times New Roman" w:cs="Times New Roman"/>
          <w:bCs/>
          <w:sz w:val="16"/>
          <w:szCs w:val="16"/>
          <w:lang w:val="uk-UA"/>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Визначення цілей регулювання.</w:t>
      </w:r>
    </w:p>
    <w:p w:rsidR="00A97B06" w:rsidRPr="007A35FD" w:rsidRDefault="00A97B06" w:rsidP="00A97B06">
      <w:pPr>
        <w:shd w:val="clear" w:color="auto" w:fill="FFFFFF"/>
        <w:spacing w:after="0" w:line="240" w:lineRule="auto"/>
        <w:jc w:val="center"/>
        <w:rPr>
          <w:rFonts w:ascii="Times New Roman" w:eastAsia="Times New Roman" w:hAnsi="Times New Roman" w:cs="Times New Roman"/>
          <w:bCs/>
          <w:sz w:val="16"/>
          <w:szCs w:val="16"/>
          <w:lang w:val="uk-UA"/>
        </w:rPr>
      </w:pPr>
    </w:p>
    <w:p w:rsidR="00A97B06" w:rsidRPr="00520291" w:rsidRDefault="00A97B06" w:rsidP="00A97B06">
      <w:pPr>
        <w:shd w:val="clear" w:color="auto" w:fill="FFFFFF"/>
        <w:spacing w:after="0"/>
        <w:ind w:firstLine="708"/>
        <w:jc w:val="both"/>
        <w:outlineLvl w:val="1"/>
        <w:rPr>
          <w:rFonts w:ascii="Times New Roman" w:hAnsi="Times New Roman" w:cs="Times New Roman"/>
          <w:bCs/>
          <w:color w:val="000000"/>
          <w:kern w:val="36"/>
          <w:sz w:val="24"/>
          <w:szCs w:val="24"/>
          <w:lang w:val="uk-UA"/>
        </w:rPr>
      </w:pPr>
      <w:r w:rsidRPr="00520291">
        <w:rPr>
          <w:rFonts w:ascii="Times New Roman" w:hAnsi="Times New Roman" w:cs="Times New Roman"/>
          <w:bCs/>
          <w:color w:val="000000"/>
          <w:kern w:val="36"/>
          <w:sz w:val="24"/>
          <w:szCs w:val="24"/>
          <w:lang w:val="uk-UA"/>
        </w:rPr>
        <w:t>Впровадження регуляторного акту дозволить забезпечити реалізацію державної політики в податковій сфері, зокрема, вимог Податкового Кодексу України, спрямован</w:t>
      </w:r>
      <w:r>
        <w:rPr>
          <w:rFonts w:ascii="Times New Roman" w:hAnsi="Times New Roman" w:cs="Times New Roman"/>
          <w:bCs/>
          <w:color w:val="000000"/>
          <w:kern w:val="36"/>
          <w:sz w:val="24"/>
          <w:szCs w:val="24"/>
          <w:lang w:val="uk-UA"/>
        </w:rPr>
        <w:t>их</w:t>
      </w:r>
      <w:r w:rsidRPr="00520291">
        <w:rPr>
          <w:rFonts w:ascii="Times New Roman" w:hAnsi="Times New Roman" w:cs="Times New Roman"/>
          <w:bCs/>
          <w:color w:val="000000"/>
          <w:kern w:val="36"/>
          <w:sz w:val="24"/>
          <w:szCs w:val="24"/>
          <w:lang w:val="uk-UA"/>
        </w:rPr>
        <w:t xml:space="preserve"> на поповнення дохідної частини </w:t>
      </w:r>
      <w:r>
        <w:rPr>
          <w:rFonts w:ascii="Times New Roman" w:hAnsi="Times New Roman" w:cs="Times New Roman"/>
          <w:bCs/>
          <w:color w:val="000000"/>
          <w:kern w:val="36"/>
          <w:sz w:val="24"/>
          <w:szCs w:val="24"/>
          <w:lang w:val="uk-UA"/>
        </w:rPr>
        <w:t>селищного</w:t>
      </w:r>
      <w:r w:rsidRPr="00520291">
        <w:rPr>
          <w:rFonts w:ascii="Times New Roman" w:hAnsi="Times New Roman" w:cs="Times New Roman"/>
          <w:bCs/>
          <w:color w:val="000000"/>
          <w:kern w:val="36"/>
          <w:sz w:val="24"/>
          <w:szCs w:val="24"/>
          <w:lang w:val="uk-UA"/>
        </w:rPr>
        <w:t xml:space="preserve"> бюджету для забезпечення реалізації програм соціально-економічного розвитку </w:t>
      </w:r>
      <w:r>
        <w:rPr>
          <w:rFonts w:ascii="Times New Roman" w:hAnsi="Times New Roman" w:cs="Times New Roman"/>
          <w:bCs/>
          <w:color w:val="000000"/>
          <w:kern w:val="36"/>
          <w:sz w:val="24"/>
          <w:szCs w:val="24"/>
          <w:lang w:val="uk-UA"/>
        </w:rPr>
        <w:t>селища</w:t>
      </w:r>
      <w:r w:rsidRPr="00520291">
        <w:rPr>
          <w:rFonts w:ascii="Times New Roman" w:hAnsi="Times New Roman" w:cs="Times New Roman"/>
          <w:bCs/>
          <w:color w:val="000000"/>
          <w:kern w:val="36"/>
          <w:sz w:val="24"/>
          <w:szCs w:val="24"/>
          <w:lang w:val="uk-UA"/>
        </w:rPr>
        <w:t>.</w:t>
      </w:r>
    </w:p>
    <w:p w:rsidR="00A97B06" w:rsidRPr="00520291" w:rsidRDefault="00A97B06" w:rsidP="00A97B06">
      <w:pPr>
        <w:spacing w:after="0"/>
        <w:ind w:firstLine="708"/>
        <w:jc w:val="both"/>
        <w:rPr>
          <w:rFonts w:ascii="Times New Roman" w:hAnsi="Times New Roman" w:cs="Times New Roman"/>
          <w:sz w:val="24"/>
          <w:szCs w:val="24"/>
        </w:rPr>
      </w:pPr>
      <w:r w:rsidRPr="00520291">
        <w:rPr>
          <w:rFonts w:ascii="Times New Roman" w:hAnsi="Times New Roman" w:cs="Times New Roman"/>
          <w:sz w:val="24"/>
          <w:szCs w:val="24"/>
        </w:rPr>
        <w:lastRenderedPageBreak/>
        <w:t xml:space="preserve">Проект </w:t>
      </w:r>
      <w:proofErr w:type="spellStart"/>
      <w:proofErr w:type="gramStart"/>
      <w:r w:rsidRPr="00520291">
        <w:rPr>
          <w:rFonts w:ascii="Times New Roman" w:hAnsi="Times New Roman" w:cs="Times New Roman"/>
          <w:sz w:val="24"/>
          <w:szCs w:val="24"/>
        </w:rPr>
        <w:t>р</w:t>
      </w:r>
      <w:proofErr w:type="gramEnd"/>
      <w:r w:rsidRPr="00520291">
        <w:rPr>
          <w:rFonts w:ascii="Times New Roman" w:hAnsi="Times New Roman" w:cs="Times New Roman"/>
          <w:sz w:val="24"/>
          <w:szCs w:val="24"/>
        </w:rPr>
        <w:t>ішення</w:t>
      </w:r>
      <w:proofErr w:type="spellEnd"/>
      <w:r w:rsidRPr="00520291">
        <w:rPr>
          <w:rFonts w:ascii="Times New Roman" w:hAnsi="Times New Roman" w:cs="Times New Roman"/>
          <w:sz w:val="24"/>
          <w:szCs w:val="24"/>
        </w:rPr>
        <w:t xml:space="preserve"> </w:t>
      </w:r>
      <w:proofErr w:type="spellStart"/>
      <w:r w:rsidRPr="00520291">
        <w:rPr>
          <w:rFonts w:ascii="Times New Roman" w:hAnsi="Times New Roman" w:cs="Times New Roman"/>
          <w:sz w:val="24"/>
          <w:szCs w:val="24"/>
        </w:rPr>
        <w:t>є</w:t>
      </w:r>
      <w:proofErr w:type="spellEnd"/>
      <w:r w:rsidRPr="00520291">
        <w:rPr>
          <w:rFonts w:ascii="Times New Roman" w:hAnsi="Times New Roman" w:cs="Times New Roman"/>
          <w:sz w:val="24"/>
          <w:szCs w:val="24"/>
        </w:rPr>
        <w:t xml:space="preserve"> </w:t>
      </w:r>
      <w:proofErr w:type="spellStart"/>
      <w:r w:rsidRPr="00520291">
        <w:rPr>
          <w:rFonts w:ascii="Times New Roman" w:hAnsi="Times New Roman" w:cs="Times New Roman"/>
          <w:sz w:val="24"/>
          <w:szCs w:val="24"/>
        </w:rPr>
        <w:t>нормативно-правовим</w:t>
      </w:r>
      <w:proofErr w:type="spellEnd"/>
      <w:r w:rsidRPr="00520291">
        <w:rPr>
          <w:rFonts w:ascii="Times New Roman" w:hAnsi="Times New Roman" w:cs="Times New Roman"/>
          <w:sz w:val="24"/>
          <w:szCs w:val="24"/>
        </w:rPr>
        <w:t xml:space="preserve"> актом, </w:t>
      </w:r>
      <w:proofErr w:type="spellStart"/>
      <w:r w:rsidRPr="00520291">
        <w:rPr>
          <w:rFonts w:ascii="Times New Roman" w:hAnsi="Times New Roman" w:cs="Times New Roman"/>
          <w:sz w:val="24"/>
          <w:szCs w:val="24"/>
        </w:rPr>
        <w:t>який</w:t>
      </w:r>
      <w:proofErr w:type="spellEnd"/>
      <w:r w:rsidRPr="00520291">
        <w:rPr>
          <w:rFonts w:ascii="Times New Roman" w:hAnsi="Times New Roman" w:cs="Times New Roman"/>
          <w:sz w:val="24"/>
          <w:szCs w:val="24"/>
        </w:rPr>
        <w:t xml:space="preserve"> </w:t>
      </w:r>
      <w:proofErr w:type="spellStart"/>
      <w:r w:rsidRPr="00520291">
        <w:rPr>
          <w:rFonts w:ascii="Times New Roman" w:hAnsi="Times New Roman" w:cs="Times New Roman"/>
          <w:sz w:val="24"/>
          <w:szCs w:val="24"/>
        </w:rPr>
        <w:t>спрямовано</w:t>
      </w:r>
      <w:proofErr w:type="spellEnd"/>
      <w:r w:rsidRPr="00520291">
        <w:rPr>
          <w:rFonts w:ascii="Times New Roman" w:hAnsi="Times New Roman" w:cs="Times New Roman"/>
          <w:sz w:val="24"/>
          <w:szCs w:val="24"/>
        </w:rPr>
        <w:t xml:space="preserve"> на:</w:t>
      </w:r>
    </w:p>
    <w:p w:rsidR="00A97B06" w:rsidRPr="00520291" w:rsidRDefault="00A97B06" w:rsidP="00A97B06">
      <w:pPr>
        <w:shd w:val="clear" w:color="auto" w:fill="FFFFFF"/>
        <w:spacing w:after="0"/>
        <w:jc w:val="both"/>
        <w:outlineLvl w:val="1"/>
        <w:rPr>
          <w:rFonts w:ascii="Times New Roman" w:hAnsi="Times New Roman" w:cs="Times New Roman"/>
          <w:bCs/>
          <w:color w:val="000000"/>
          <w:kern w:val="36"/>
          <w:sz w:val="24"/>
          <w:szCs w:val="24"/>
        </w:rPr>
      </w:pPr>
      <w:r w:rsidRPr="00520291">
        <w:rPr>
          <w:rFonts w:ascii="Times New Roman" w:hAnsi="Times New Roman" w:cs="Times New Roman"/>
          <w:bCs/>
          <w:color w:val="000000"/>
          <w:kern w:val="36"/>
          <w:sz w:val="24"/>
          <w:szCs w:val="24"/>
        </w:rPr>
        <w:t xml:space="preserve">а) </w:t>
      </w:r>
      <w:proofErr w:type="spellStart"/>
      <w:r w:rsidRPr="00520291">
        <w:rPr>
          <w:rFonts w:ascii="Times New Roman" w:hAnsi="Times New Roman" w:cs="Times New Roman"/>
          <w:bCs/>
          <w:color w:val="000000"/>
          <w:kern w:val="36"/>
          <w:sz w:val="24"/>
          <w:szCs w:val="24"/>
        </w:rPr>
        <w:t>визначення</w:t>
      </w:r>
      <w:proofErr w:type="spellEnd"/>
      <w:r w:rsidRPr="00520291">
        <w:rPr>
          <w:rFonts w:ascii="Times New Roman" w:hAnsi="Times New Roman" w:cs="Times New Roman"/>
          <w:bCs/>
          <w:color w:val="000000"/>
          <w:kern w:val="36"/>
          <w:sz w:val="24"/>
          <w:szCs w:val="24"/>
        </w:rPr>
        <w:t xml:space="preserve"> </w:t>
      </w:r>
      <w:r>
        <w:rPr>
          <w:rFonts w:ascii="Times New Roman" w:hAnsi="Times New Roman" w:cs="Times New Roman"/>
          <w:bCs/>
          <w:color w:val="000000"/>
          <w:kern w:val="36"/>
          <w:sz w:val="24"/>
          <w:szCs w:val="24"/>
          <w:lang w:val="uk-UA"/>
        </w:rPr>
        <w:t xml:space="preserve">ставки </w:t>
      </w:r>
      <w:r>
        <w:rPr>
          <w:rFonts w:ascii="Times New Roman" w:eastAsia="Times New Roman" w:hAnsi="Times New Roman" w:cs="Times New Roman"/>
          <w:sz w:val="24"/>
          <w:szCs w:val="24"/>
          <w:lang w:val="uk-UA"/>
        </w:rPr>
        <w:t>акцизного податку в частині реалізації суб’єктами господарювання роздрібної торгі</w:t>
      </w:r>
      <w:proofErr w:type="gramStart"/>
      <w:r>
        <w:rPr>
          <w:rFonts w:ascii="Times New Roman" w:eastAsia="Times New Roman" w:hAnsi="Times New Roman" w:cs="Times New Roman"/>
          <w:sz w:val="24"/>
          <w:szCs w:val="24"/>
          <w:lang w:val="uk-UA"/>
        </w:rPr>
        <w:t>вл</w:t>
      </w:r>
      <w:proofErr w:type="gramEnd"/>
      <w:r>
        <w:rPr>
          <w:rFonts w:ascii="Times New Roman" w:eastAsia="Times New Roman" w:hAnsi="Times New Roman" w:cs="Times New Roman"/>
          <w:sz w:val="24"/>
          <w:szCs w:val="24"/>
          <w:lang w:val="uk-UA"/>
        </w:rPr>
        <w:t>і підакцизних товарів</w:t>
      </w:r>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що</w:t>
      </w:r>
      <w:proofErr w:type="spellEnd"/>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встановлюється</w:t>
      </w:r>
      <w:proofErr w:type="spellEnd"/>
      <w:r w:rsidRPr="00520291">
        <w:rPr>
          <w:rFonts w:ascii="Times New Roman" w:hAnsi="Times New Roman" w:cs="Times New Roman"/>
          <w:bCs/>
          <w:color w:val="000000"/>
          <w:kern w:val="36"/>
          <w:sz w:val="24"/>
          <w:szCs w:val="24"/>
        </w:rPr>
        <w:t xml:space="preserve"> на </w:t>
      </w:r>
      <w:proofErr w:type="spellStart"/>
      <w:r w:rsidRPr="00520291">
        <w:rPr>
          <w:rFonts w:ascii="Times New Roman" w:hAnsi="Times New Roman" w:cs="Times New Roman"/>
          <w:bCs/>
          <w:color w:val="000000"/>
          <w:kern w:val="36"/>
          <w:sz w:val="24"/>
          <w:szCs w:val="24"/>
        </w:rPr>
        <w:t>території</w:t>
      </w:r>
      <w:proofErr w:type="spellEnd"/>
      <w:r w:rsidRPr="00520291">
        <w:rPr>
          <w:rFonts w:ascii="Times New Roman" w:hAnsi="Times New Roman" w:cs="Times New Roman"/>
          <w:bCs/>
          <w:color w:val="000000"/>
          <w:kern w:val="36"/>
          <w:sz w:val="24"/>
          <w:szCs w:val="24"/>
        </w:rPr>
        <w:t xml:space="preserve"> </w:t>
      </w:r>
      <w:r>
        <w:rPr>
          <w:rFonts w:ascii="Times New Roman" w:hAnsi="Times New Roman" w:cs="Times New Roman"/>
          <w:bCs/>
          <w:color w:val="000000"/>
          <w:kern w:val="36"/>
          <w:sz w:val="24"/>
          <w:szCs w:val="24"/>
          <w:lang w:val="uk-UA"/>
        </w:rPr>
        <w:t>селища</w:t>
      </w:r>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і</w:t>
      </w:r>
      <w:proofErr w:type="spellEnd"/>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обов‘язкових</w:t>
      </w:r>
      <w:proofErr w:type="spellEnd"/>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елементів</w:t>
      </w:r>
      <w:proofErr w:type="spellEnd"/>
      <w:r w:rsidRPr="00520291">
        <w:rPr>
          <w:rFonts w:ascii="Times New Roman" w:hAnsi="Times New Roman" w:cs="Times New Roman"/>
          <w:bCs/>
          <w:color w:val="000000"/>
          <w:kern w:val="36"/>
          <w:sz w:val="24"/>
          <w:szCs w:val="24"/>
        </w:rPr>
        <w:t xml:space="preserve"> </w:t>
      </w:r>
      <w:proofErr w:type="spellStart"/>
      <w:r w:rsidRPr="00520291">
        <w:rPr>
          <w:rFonts w:ascii="Times New Roman" w:hAnsi="Times New Roman" w:cs="Times New Roman"/>
          <w:bCs/>
          <w:color w:val="000000"/>
          <w:kern w:val="36"/>
          <w:sz w:val="24"/>
          <w:szCs w:val="24"/>
        </w:rPr>
        <w:t>податку</w:t>
      </w:r>
      <w:proofErr w:type="spellEnd"/>
      <w:r w:rsidRPr="00520291">
        <w:rPr>
          <w:rFonts w:ascii="Times New Roman" w:hAnsi="Times New Roman" w:cs="Times New Roman"/>
          <w:bCs/>
          <w:color w:val="000000"/>
          <w:kern w:val="36"/>
          <w:sz w:val="24"/>
          <w:szCs w:val="24"/>
        </w:rPr>
        <w:t>;</w:t>
      </w:r>
    </w:p>
    <w:p w:rsidR="00A97B06" w:rsidRPr="007A35FD" w:rsidRDefault="00A97B06" w:rsidP="00A97B06">
      <w:pPr>
        <w:shd w:val="clear" w:color="auto" w:fill="FFFFFF"/>
        <w:spacing w:after="0" w:line="240" w:lineRule="auto"/>
        <w:jc w:val="center"/>
        <w:rPr>
          <w:rFonts w:ascii="Times New Roman" w:eastAsia="Times New Roman" w:hAnsi="Times New Roman" w:cs="Times New Roman"/>
          <w:bCs/>
          <w:sz w:val="16"/>
          <w:szCs w:val="16"/>
          <w:lang w:val="uk-UA"/>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roofErr w:type="spellStart"/>
      <w:r>
        <w:rPr>
          <w:rFonts w:ascii="Times New Roman" w:eastAsia="Times New Roman" w:hAnsi="Times New Roman" w:cs="Times New Roman"/>
          <w:b/>
          <w:bCs/>
          <w:sz w:val="24"/>
          <w:szCs w:val="24"/>
        </w:rPr>
        <w:t>Визначення</w:t>
      </w:r>
      <w:proofErr w:type="spellEnd"/>
      <w:r>
        <w:rPr>
          <w:rFonts w:ascii="Times New Roman" w:eastAsia="Times New Roman" w:hAnsi="Times New Roman" w:cs="Times New Roman"/>
          <w:b/>
          <w:bCs/>
          <w:sz w:val="24"/>
          <w:szCs w:val="24"/>
        </w:rPr>
        <w:t xml:space="preserve"> та </w:t>
      </w:r>
      <w:proofErr w:type="spellStart"/>
      <w:r>
        <w:rPr>
          <w:rFonts w:ascii="Times New Roman" w:eastAsia="Times New Roman" w:hAnsi="Times New Roman" w:cs="Times New Roman"/>
          <w:b/>
          <w:bCs/>
          <w:sz w:val="24"/>
          <w:szCs w:val="24"/>
        </w:rPr>
        <w:t>оцінка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усіх</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прийнятих</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альтернативних</w:t>
      </w:r>
      <w:proofErr w:type="spellEnd"/>
      <w:r>
        <w:rPr>
          <w:rFonts w:ascii="Times New Roman" w:eastAsia="Times New Roman" w:hAnsi="Times New Roman" w:cs="Times New Roman"/>
          <w:b/>
          <w:bCs/>
          <w:sz w:val="24"/>
          <w:szCs w:val="24"/>
        </w:rPr>
        <w:t xml:space="preserve"> </w:t>
      </w: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rPr>
        <w:t>способів</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досягнення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зазначених</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цілей</w:t>
      </w:r>
      <w:proofErr w:type="spellEnd"/>
    </w:p>
    <w:p w:rsidR="00A97B06" w:rsidRDefault="00A97B06" w:rsidP="00A97B06">
      <w:pPr>
        <w:shd w:val="clear" w:color="auto" w:fill="FFFFFF"/>
        <w:spacing w:after="0" w:line="240" w:lineRule="auto"/>
        <w:jc w:val="center"/>
        <w:rPr>
          <w:rFonts w:ascii="Times New Roman" w:eastAsia="Times New Roman" w:hAnsi="Times New Roman" w:cs="Times New Roman"/>
          <w:sz w:val="16"/>
          <w:szCs w:val="16"/>
          <w:lang w:val="uk-UA"/>
        </w:rPr>
      </w:pPr>
    </w:p>
    <w:p w:rsidR="00A97B06" w:rsidRDefault="00A97B06" w:rsidP="00A97B06">
      <w:pPr>
        <w:widowControl w:val="0"/>
        <w:spacing w:after="0" w:line="23" w:lineRule="atLeast"/>
        <w:ind w:firstLine="540"/>
        <w:jc w:val="both"/>
        <w:rPr>
          <w:rFonts w:ascii="Times New Roman" w:hAnsi="Times New Roman" w:cs="Times New Roman"/>
          <w:color w:val="000000"/>
          <w:kern w:val="28"/>
          <w:sz w:val="24"/>
          <w:szCs w:val="24"/>
          <w:lang w:val="uk-UA"/>
        </w:rPr>
      </w:pPr>
      <w:r w:rsidRPr="0060522F">
        <w:rPr>
          <w:rFonts w:ascii="Times New Roman" w:hAnsi="Times New Roman" w:cs="Times New Roman"/>
          <w:color w:val="000000"/>
          <w:kern w:val="28"/>
          <w:sz w:val="24"/>
          <w:szCs w:val="24"/>
          <w:lang w:val="uk-UA"/>
        </w:rPr>
        <w:t>Можливі такі альтернативні варіанти:</w:t>
      </w:r>
    </w:p>
    <w:p w:rsidR="00A97B06" w:rsidRPr="009A649B" w:rsidRDefault="00A97B06" w:rsidP="00A97B06">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Н</w:t>
      </w:r>
      <w:proofErr w:type="spellStart"/>
      <w:r w:rsidRPr="009A649B">
        <w:rPr>
          <w:rFonts w:ascii="Times New Roman" w:eastAsia="Times New Roman" w:hAnsi="Times New Roman" w:cs="Times New Roman"/>
          <w:sz w:val="24"/>
          <w:szCs w:val="24"/>
        </w:rPr>
        <w:t>еприйняття</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Гвардійською</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селищною</w:t>
      </w:r>
      <w:proofErr w:type="spellEnd"/>
      <w:r w:rsidRPr="009A649B">
        <w:rPr>
          <w:rFonts w:ascii="Times New Roman" w:eastAsia="Times New Roman" w:hAnsi="Times New Roman" w:cs="Times New Roman"/>
          <w:sz w:val="24"/>
          <w:szCs w:val="24"/>
        </w:rPr>
        <w:t xml:space="preserve"> радою </w:t>
      </w:r>
      <w:proofErr w:type="spellStart"/>
      <w:r w:rsidRPr="009A649B">
        <w:rPr>
          <w:rFonts w:ascii="Times New Roman" w:eastAsia="Times New Roman" w:hAnsi="Times New Roman" w:cs="Times New Roman"/>
          <w:sz w:val="24"/>
          <w:szCs w:val="24"/>
        </w:rPr>
        <w:t>рішення</w:t>
      </w:r>
      <w:proofErr w:type="spellEnd"/>
      <w:r w:rsidRPr="009A649B">
        <w:rPr>
          <w:rFonts w:ascii="Times New Roman" w:eastAsia="Times New Roman" w:hAnsi="Times New Roman" w:cs="Times New Roman"/>
          <w:sz w:val="24"/>
          <w:szCs w:val="24"/>
        </w:rPr>
        <w:t xml:space="preserve"> «Про </w:t>
      </w:r>
      <w:proofErr w:type="spellStart"/>
      <w:r w:rsidRPr="009A649B">
        <w:rPr>
          <w:rFonts w:ascii="Times New Roman" w:eastAsia="Times New Roman" w:hAnsi="Times New Roman" w:cs="Times New Roman"/>
          <w:sz w:val="24"/>
          <w:szCs w:val="24"/>
        </w:rPr>
        <w:t>встановлення</w:t>
      </w:r>
      <w:proofErr w:type="spellEnd"/>
      <w:r w:rsidRPr="009A6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ставки акцизного </w:t>
      </w:r>
      <w:proofErr w:type="spellStart"/>
      <w:r w:rsidRPr="009A649B">
        <w:rPr>
          <w:rFonts w:ascii="Times New Roman" w:eastAsia="Times New Roman" w:hAnsi="Times New Roman" w:cs="Times New Roman"/>
          <w:sz w:val="24"/>
          <w:szCs w:val="24"/>
        </w:rPr>
        <w:t>податку</w:t>
      </w:r>
      <w:proofErr w:type="spellEnd"/>
      <w:r w:rsidRPr="009A649B">
        <w:rPr>
          <w:rFonts w:ascii="Times New Roman" w:eastAsia="Times New Roman" w:hAnsi="Times New Roman" w:cs="Times New Roman"/>
          <w:sz w:val="24"/>
          <w:szCs w:val="24"/>
        </w:rPr>
        <w:t xml:space="preserve"> на </w:t>
      </w:r>
      <w:proofErr w:type="spellStart"/>
      <w:r w:rsidRPr="009A649B">
        <w:rPr>
          <w:rFonts w:ascii="Times New Roman" w:eastAsia="Times New Roman" w:hAnsi="Times New Roman" w:cs="Times New Roman"/>
          <w:sz w:val="24"/>
          <w:szCs w:val="24"/>
        </w:rPr>
        <w:t>території</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Гвардійської</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селищної</w:t>
      </w:r>
      <w:proofErr w:type="spellEnd"/>
      <w:r w:rsidRPr="009A649B">
        <w:rPr>
          <w:rFonts w:ascii="Times New Roman" w:eastAsia="Times New Roman" w:hAnsi="Times New Roman" w:cs="Times New Roman"/>
          <w:sz w:val="24"/>
          <w:szCs w:val="24"/>
        </w:rPr>
        <w:t xml:space="preserve"> ради». </w:t>
      </w:r>
      <w:proofErr w:type="spellStart"/>
      <w:r w:rsidRPr="009A649B">
        <w:rPr>
          <w:rFonts w:ascii="Times New Roman" w:eastAsia="Times New Roman" w:hAnsi="Times New Roman" w:cs="Times New Roman"/>
          <w:sz w:val="24"/>
          <w:szCs w:val="24"/>
        </w:rPr>
        <w:t>Відповідно</w:t>
      </w:r>
      <w:proofErr w:type="spellEnd"/>
      <w:r w:rsidRPr="009A649B">
        <w:rPr>
          <w:rFonts w:ascii="Times New Roman" w:eastAsia="Times New Roman" w:hAnsi="Times New Roman" w:cs="Times New Roman"/>
          <w:sz w:val="24"/>
          <w:szCs w:val="24"/>
        </w:rPr>
        <w:t xml:space="preserve"> до </w:t>
      </w:r>
      <w:proofErr w:type="spellStart"/>
      <w:r w:rsidRPr="009A649B">
        <w:rPr>
          <w:rFonts w:ascii="Times New Roman" w:eastAsia="Times New Roman" w:hAnsi="Times New Roman" w:cs="Times New Roman"/>
          <w:sz w:val="24"/>
          <w:szCs w:val="24"/>
        </w:rPr>
        <w:t>статті</w:t>
      </w:r>
      <w:proofErr w:type="spellEnd"/>
      <w:r w:rsidRPr="009A649B">
        <w:rPr>
          <w:rFonts w:ascii="Times New Roman" w:eastAsia="Times New Roman" w:hAnsi="Times New Roman" w:cs="Times New Roman"/>
          <w:sz w:val="24"/>
          <w:szCs w:val="24"/>
        </w:rPr>
        <w:t xml:space="preserve"> 12 </w:t>
      </w:r>
      <w:proofErr w:type="spellStart"/>
      <w:r w:rsidRPr="009A649B">
        <w:rPr>
          <w:rFonts w:ascii="Times New Roman" w:eastAsia="Times New Roman" w:hAnsi="Times New Roman" w:cs="Times New Roman"/>
          <w:sz w:val="24"/>
          <w:szCs w:val="24"/>
        </w:rPr>
        <w:t>Податкового</w:t>
      </w:r>
      <w:proofErr w:type="spellEnd"/>
      <w:r w:rsidRPr="009A649B">
        <w:rPr>
          <w:rFonts w:ascii="Times New Roman" w:eastAsia="Times New Roman" w:hAnsi="Times New Roman" w:cs="Times New Roman"/>
          <w:sz w:val="24"/>
          <w:szCs w:val="24"/>
        </w:rPr>
        <w:t xml:space="preserve"> кодексу </w:t>
      </w:r>
      <w:proofErr w:type="spellStart"/>
      <w:r w:rsidRPr="009A649B">
        <w:rPr>
          <w:rFonts w:ascii="Times New Roman" w:eastAsia="Times New Roman" w:hAnsi="Times New Roman" w:cs="Times New Roman"/>
          <w:sz w:val="24"/>
          <w:szCs w:val="24"/>
        </w:rPr>
        <w:t>України</w:t>
      </w:r>
      <w:proofErr w:type="spellEnd"/>
      <w:r w:rsidRPr="009A649B">
        <w:rPr>
          <w:rFonts w:ascii="Times New Roman" w:eastAsia="Times New Roman" w:hAnsi="Times New Roman" w:cs="Times New Roman"/>
          <w:sz w:val="24"/>
          <w:szCs w:val="24"/>
        </w:rPr>
        <w:t xml:space="preserve">, у </w:t>
      </w:r>
      <w:proofErr w:type="spellStart"/>
      <w:r w:rsidRPr="009A649B">
        <w:rPr>
          <w:rFonts w:ascii="Times New Roman" w:eastAsia="Times New Roman" w:hAnsi="Times New Roman" w:cs="Times New Roman"/>
          <w:sz w:val="24"/>
          <w:szCs w:val="24"/>
        </w:rPr>
        <w:t>разі</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неприйняття</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селищною</w:t>
      </w:r>
      <w:proofErr w:type="spellEnd"/>
      <w:r w:rsidRPr="009A649B">
        <w:rPr>
          <w:rFonts w:ascii="Times New Roman" w:eastAsia="Times New Roman" w:hAnsi="Times New Roman" w:cs="Times New Roman"/>
          <w:sz w:val="24"/>
          <w:szCs w:val="24"/>
        </w:rPr>
        <w:t xml:space="preserve"> радою </w:t>
      </w:r>
      <w:proofErr w:type="spellStart"/>
      <w:r w:rsidRPr="009A649B">
        <w:rPr>
          <w:rFonts w:ascii="Times New Roman" w:eastAsia="Times New Roman" w:hAnsi="Times New Roman" w:cs="Times New Roman"/>
          <w:sz w:val="24"/>
          <w:szCs w:val="24"/>
        </w:rPr>
        <w:t>відповідного</w:t>
      </w:r>
      <w:proofErr w:type="spellEnd"/>
      <w:r w:rsidRPr="009A649B">
        <w:rPr>
          <w:rFonts w:ascii="Times New Roman" w:eastAsia="Times New Roman" w:hAnsi="Times New Roman" w:cs="Times New Roman"/>
          <w:sz w:val="24"/>
          <w:szCs w:val="24"/>
        </w:rPr>
        <w:t xml:space="preserve"> </w:t>
      </w:r>
      <w:proofErr w:type="spellStart"/>
      <w:proofErr w:type="gramStart"/>
      <w:r w:rsidRPr="009A649B">
        <w:rPr>
          <w:rFonts w:ascii="Times New Roman" w:eastAsia="Times New Roman" w:hAnsi="Times New Roman" w:cs="Times New Roman"/>
          <w:sz w:val="24"/>
          <w:szCs w:val="24"/>
        </w:rPr>
        <w:t>р</w:t>
      </w:r>
      <w:proofErr w:type="gramEnd"/>
      <w:r w:rsidRPr="009A649B">
        <w:rPr>
          <w:rFonts w:ascii="Times New Roman" w:eastAsia="Times New Roman" w:hAnsi="Times New Roman" w:cs="Times New Roman"/>
          <w:sz w:val="24"/>
          <w:szCs w:val="24"/>
        </w:rPr>
        <w:t>ішення</w:t>
      </w:r>
      <w:proofErr w:type="spellEnd"/>
      <w:r w:rsidRPr="009A649B">
        <w:rPr>
          <w:rFonts w:ascii="Times New Roman" w:eastAsia="Times New Roman" w:hAnsi="Times New Roman" w:cs="Times New Roman"/>
          <w:sz w:val="24"/>
          <w:szCs w:val="24"/>
        </w:rPr>
        <w:t xml:space="preserve"> про </w:t>
      </w:r>
      <w:proofErr w:type="spellStart"/>
      <w:r w:rsidRPr="009A649B">
        <w:rPr>
          <w:rFonts w:ascii="Times New Roman" w:eastAsia="Times New Roman" w:hAnsi="Times New Roman" w:cs="Times New Roman"/>
          <w:sz w:val="24"/>
          <w:szCs w:val="24"/>
        </w:rPr>
        <w:t>встановлення</w:t>
      </w:r>
      <w:proofErr w:type="spellEnd"/>
      <w:r w:rsidRPr="009A6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акцизного податку в частині реалізації суб’єктами господарювання роздрібної торгівлі підакцизних товарів</w:t>
      </w:r>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такий</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податок</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справлятиметься</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виходячи</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з</w:t>
      </w:r>
      <w:proofErr w:type="spellEnd"/>
      <w:r w:rsidRPr="009A649B">
        <w:rPr>
          <w:rFonts w:ascii="Times New Roman" w:eastAsia="Times New Roman" w:hAnsi="Times New Roman" w:cs="Times New Roman"/>
          <w:sz w:val="24"/>
          <w:szCs w:val="24"/>
        </w:rPr>
        <w:t xml:space="preserve"> норм </w:t>
      </w:r>
      <w:proofErr w:type="spellStart"/>
      <w:r w:rsidRPr="009A649B">
        <w:rPr>
          <w:rFonts w:ascii="Times New Roman" w:eastAsia="Times New Roman" w:hAnsi="Times New Roman" w:cs="Times New Roman"/>
          <w:sz w:val="24"/>
          <w:szCs w:val="24"/>
        </w:rPr>
        <w:t>Податкового</w:t>
      </w:r>
      <w:proofErr w:type="spellEnd"/>
      <w:r w:rsidRPr="009A649B">
        <w:rPr>
          <w:rFonts w:ascii="Times New Roman" w:eastAsia="Times New Roman" w:hAnsi="Times New Roman" w:cs="Times New Roman"/>
          <w:sz w:val="24"/>
          <w:szCs w:val="24"/>
        </w:rPr>
        <w:t xml:space="preserve"> кодексу </w:t>
      </w:r>
      <w:proofErr w:type="spellStart"/>
      <w:r w:rsidRPr="009A649B">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lang w:val="uk-UA"/>
        </w:rPr>
        <w:t>.</w:t>
      </w:r>
      <w:r w:rsidRPr="009A649B">
        <w:rPr>
          <w:rFonts w:ascii="Times New Roman" w:eastAsia="Times New Roman" w:hAnsi="Times New Roman" w:cs="Times New Roman"/>
          <w:sz w:val="24"/>
          <w:szCs w:val="24"/>
        </w:rPr>
        <w:t xml:space="preserve"> </w:t>
      </w:r>
    </w:p>
    <w:p w:rsidR="00A97B06" w:rsidRPr="009A649B" w:rsidRDefault="00A97B06" w:rsidP="00A97B06">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val="uk-UA"/>
        </w:rPr>
      </w:pPr>
      <w:r w:rsidRPr="009A649B">
        <w:rPr>
          <w:rFonts w:ascii="Times New Roman" w:eastAsia="Times New Roman" w:hAnsi="Times New Roman" w:cs="Times New Roman"/>
          <w:sz w:val="24"/>
          <w:szCs w:val="24"/>
          <w:lang w:val="uk-UA"/>
        </w:rPr>
        <w:t>П</w:t>
      </w:r>
      <w:proofErr w:type="spellStart"/>
      <w:r w:rsidRPr="009A649B">
        <w:rPr>
          <w:rFonts w:ascii="Times New Roman" w:eastAsia="Times New Roman" w:hAnsi="Times New Roman" w:cs="Times New Roman"/>
          <w:sz w:val="24"/>
          <w:szCs w:val="24"/>
        </w:rPr>
        <w:t>рийняття</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Гвардійською</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селищною</w:t>
      </w:r>
      <w:proofErr w:type="spellEnd"/>
      <w:r w:rsidRPr="009A649B">
        <w:rPr>
          <w:rFonts w:ascii="Times New Roman" w:eastAsia="Times New Roman" w:hAnsi="Times New Roman" w:cs="Times New Roman"/>
          <w:sz w:val="24"/>
          <w:szCs w:val="24"/>
        </w:rPr>
        <w:t xml:space="preserve"> радою </w:t>
      </w:r>
      <w:proofErr w:type="spellStart"/>
      <w:r w:rsidRPr="009A649B">
        <w:rPr>
          <w:rFonts w:ascii="Times New Roman" w:eastAsia="Times New Roman" w:hAnsi="Times New Roman" w:cs="Times New Roman"/>
          <w:sz w:val="24"/>
          <w:szCs w:val="24"/>
        </w:rPr>
        <w:t>рішення</w:t>
      </w:r>
      <w:proofErr w:type="spellEnd"/>
      <w:r w:rsidRPr="009A649B">
        <w:rPr>
          <w:rFonts w:ascii="Times New Roman" w:eastAsia="Times New Roman" w:hAnsi="Times New Roman" w:cs="Times New Roman"/>
          <w:sz w:val="24"/>
          <w:szCs w:val="24"/>
        </w:rPr>
        <w:t xml:space="preserve"> «Про </w:t>
      </w:r>
      <w:proofErr w:type="spellStart"/>
      <w:r w:rsidRPr="009A649B">
        <w:rPr>
          <w:rFonts w:ascii="Times New Roman" w:eastAsia="Times New Roman" w:hAnsi="Times New Roman" w:cs="Times New Roman"/>
          <w:sz w:val="24"/>
          <w:szCs w:val="24"/>
        </w:rPr>
        <w:t>встановлення</w:t>
      </w:r>
      <w:proofErr w:type="spellEnd"/>
      <w:r>
        <w:rPr>
          <w:rFonts w:ascii="Times New Roman" w:eastAsia="Times New Roman" w:hAnsi="Times New Roman" w:cs="Times New Roman"/>
          <w:sz w:val="24"/>
          <w:szCs w:val="24"/>
          <w:lang w:val="uk-UA"/>
        </w:rPr>
        <w:t xml:space="preserve"> ставки</w:t>
      </w:r>
      <w:r w:rsidRPr="009A6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акцизного</w:t>
      </w:r>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податку</w:t>
      </w:r>
      <w:proofErr w:type="spellEnd"/>
      <w:r w:rsidRPr="009A649B">
        <w:rPr>
          <w:rFonts w:ascii="Times New Roman" w:eastAsia="Times New Roman" w:hAnsi="Times New Roman" w:cs="Times New Roman"/>
          <w:sz w:val="24"/>
          <w:szCs w:val="24"/>
        </w:rPr>
        <w:t xml:space="preserve"> на </w:t>
      </w:r>
      <w:proofErr w:type="spellStart"/>
      <w:r w:rsidRPr="009A649B">
        <w:rPr>
          <w:rFonts w:ascii="Times New Roman" w:eastAsia="Times New Roman" w:hAnsi="Times New Roman" w:cs="Times New Roman"/>
          <w:sz w:val="24"/>
          <w:szCs w:val="24"/>
        </w:rPr>
        <w:t>території</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Гвардійської</w:t>
      </w:r>
      <w:proofErr w:type="spellEnd"/>
      <w:r w:rsidRPr="009A649B">
        <w:rPr>
          <w:rFonts w:ascii="Times New Roman" w:eastAsia="Times New Roman" w:hAnsi="Times New Roman" w:cs="Times New Roman"/>
          <w:sz w:val="24"/>
          <w:szCs w:val="24"/>
        </w:rPr>
        <w:t xml:space="preserve"> </w:t>
      </w:r>
      <w:proofErr w:type="spellStart"/>
      <w:r w:rsidRPr="009A649B">
        <w:rPr>
          <w:rFonts w:ascii="Times New Roman" w:eastAsia="Times New Roman" w:hAnsi="Times New Roman" w:cs="Times New Roman"/>
          <w:sz w:val="24"/>
          <w:szCs w:val="24"/>
        </w:rPr>
        <w:t>селищної</w:t>
      </w:r>
      <w:proofErr w:type="spellEnd"/>
      <w:r w:rsidRPr="009A649B">
        <w:rPr>
          <w:rFonts w:ascii="Times New Roman" w:eastAsia="Times New Roman" w:hAnsi="Times New Roman" w:cs="Times New Roman"/>
          <w:sz w:val="24"/>
          <w:szCs w:val="24"/>
        </w:rPr>
        <w:t xml:space="preserve"> ради» </w:t>
      </w:r>
      <w:r w:rsidRPr="009A649B">
        <w:rPr>
          <w:rFonts w:ascii="Times New Roman" w:eastAsia="Times New Roman" w:hAnsi="Times New Roman" w:cs="Times New Roman"/>
          <w:sz w:val="24"/>
          <w:szCs w:val="24"/>
          <w:lang w:val="uk-UA"/>
        </w:rPr>
        <w:t xml:space="preserve">забезпечить </w:t>
      </w:r>
      <w:r w:rsidRPr="009A649B">
        <w:rPr>
          <w:rFonts w:ascii="Times New Roman" w:eastAsia="Times New Roman" w:hAnsi="Times New Roman" w:cs="Times New Roman"/>
          <w:color w:val="222228"/>
          <w:sz w:val="24"/>
          <w:szCs w:val="24"/>
          <w:lang w:val="uk-UA"/>
        </w:rPr>
        <w:t xml:space="preserve">встановлення </w:t>
      </w:r>
      <w:r w:rsidRPr="009356C9">
        <w:rPr>
          <w:rFonts w:ascii="Times New Roman" w:eastAsia="Andale Sans UI" w:hAnsi="Times New Roman" w:cs="Times New Roman"/>
          <w:kern w:val="2"/>
          <w:sz w:val="24"/>
          <w:szCs w:val="24"/>
        </w:rPr>
        <w:t xml:space="preserve">порядку </w:t>
      </w:r>
      <w:proofErr w:type="spellStart"/>
      <w:r w:rsidRPr="009356C9">
        <w:rPr>
          <w:rFonts w:ascii="Times New Roman" w:eastAsia="Andale Sans UI" w:hAnsi="Times New Roman" w:cs="Times New Roman"/>
          <w:kern w:val="2"/>
          <w:sz w:val="24"/>
          <w:szCs w:val="24"/>
        </w:rPr>
        <w:t>обчислення</w:t>
      </w:r>
      <w:proofErr w:type="spellEnd"/>
      <w:r w:rsidRPr="009356C9">
        <w:rPr>
          <w:rFonts w:ascii="Times New Roman" w:eastAsia="Andale Sans UI" w:hAnsi="Times New Roman" w:cs="Times New Roman"/>
          <w:kern w:val="2"/>
          <w:sz w:val="24"/>
          <w:szCs w:val="24"/>
        </w:rPr>
        <w:t xml:space="preserve"> та </w:t>
      </w:r>
      <w:proofErr w:type="spellStart"/>
      <w:r w:rsidRPr="009356C9">
        <w:rPr>
          <w:rFonts w:ascii="Times New Roman" w:eastAsia="Andale Sans UI" w:hAnsi="Times New Roman" w:cs="Times New Roman"/>
          <w:kern w:val="2"/>
          <w:sz w:val="24"/>
          <w:szCs w:val="24"/>
        </w:rPr>
        <w:t>сплати</w:t>
      </w:r>
      <w:proofErr w:type="spellEnd"/>
      <w:r w:rsidRPr="009356C9">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lang w:val="uk-UA"/>
        </w:rPr>
        <w:t>акцизного</w:t>
      </w:r>
      <w:r w:rsidRPr="009356C9">
        <w:rPr>
          <w:rFonts w:ascii="Times New Roman" w:eastAsia="Andale Sans UI" w:hAnsi="Times New Roman" w:cs="Times New Roman"/>
          <w:kern w:val="2"/>
          <w:sz w:val="24"/>
          <w:szCs w:val="24"/>
        </w:rPr>
        <w:t xml:space="preserve"> </w:t>
      </w:r>
      <w:proofErr w:type="spellStart"/>
      <w:r w:rsidRPr="009356C9">
        <w:rPr>
          <w:rFonts w:ascii="Times New Roman" w:eastAsia="Andale Sans UI" w:hAnsi="Times New Roman" w:cs="Times New Roman"/>
          <w:kern w:val="2"/>
          <w:sz w:val="24"/>
          <w:szCs w:val="24"/>
        </w:rPr>
        <w:t>податку</w:t>
      </w:r>
      <w:proofErr w:type="spellEnd"/>
      <w:r w:rsidRPr="009A649B">
        <w:rPr>
          <w:rFonts w:ascii="Times New Roman" w:eastAsia="Times New Roman" w:hAnsi="Times New Roman" w:cs="Times New Roman"/>
          <w:color w:val="222228"/>
          <w:sz w:val="24"/>
          <w:szCs w:val="24"/>
          <w:lang w:val="uk-UA"/>
        </w:rPr>
        <w:t xml:space="preserve"> </w:t>
      </w:r>
      <w:r>
        <w:rPr>
          <w:rFonts w:ascii="Times New Roman" w:eastAsia="Times New Roman" w:hAnsi="Times New Roman" w:cs="Times New Roman"/>
          <w:color w:val="222228"/>
          <w:sz w:val="24"/>
          <w:szCs w:val="24"/>
          <w:lang w:val="uk-UA"/>
        </w:rPr>
        <w:t>та збільшення надходжень до місцевого бюджету.</w:t>
      </w:r>
      <w:r w:rsidRPr="009A649B">
        <w:rPr>
          <w:rFonts w:ascii="Times New Roman" w:eastAsia="Times New Roman" w:hAnsi="Times New Roman" w:cs="Times New Roman"/>
          <w:color w:val="222228"/>
          <w:sz w:val="24"/>
          <w:szCs w:val="24"/>
          <w:lang w:val="uk-UA"/>
        </w:rPr>
        <w:t xml:space="preserve"> </w:t>
      </w:r>
      <w:r>
        <w:rPr>
          <w:rFonts w:ascii="Times New Roman" w:eastAsia="Times New Roman" w:hAnsi="Times New Roman" w:cs="Times New Roman"/>
          <w:color w:val="222228"/>
          <w:sz w:val="24"/>
          <w:szCs w:val="24"/>
          <w:lang w:val="uk-UA"/>
        </w:rPr>
        <w:t>В</w:t>
      </w:r>
      <w:r w:rsidRPr="009A649B">
        <w:rPr>
          <w:rFonts w:ascii="Times New Roman" w:eastAsia="Times New Roman" w:hAnsi="Times New Roman" w:cs="Times New Roman"/>
          <w:color w:val="222228"/>
          <w:sz w:val="24"/>
          <w:szCs w:val="24"/>
          <w:lang w:val="uk-UA"/>
        </w:rPr>
        <w:t>ирішити вищезазначен</w:t>
      </w:r>
      <w:r>
        <w:rPr>
          <w:rFonts w:ascii="Times New Roman" w:eastAsia="Times New Roman" w:hAnsi="Times New Roman" w:cs="Times New Roman"/>
          <w:color w:val="222228"/>
          <w:sz w:val="24"/>
          <w:szCs w:val="24"/>
          <w:lang w:val="uk-UA"/>
        </w:rPr>
        <w:t>у</w:t>
      </w:r>
      <w:r w:rsidRPr="009A649B">
        <w:rPr>
          <w:rFonts w:ascii="Times New Roman" w:eastAsia="Times New Roman" w:hAnsi="Times New Roman" w:cs="Times New Roman"/>
          <w:color w:val="222228"/>
          <w:sz w:val="24"/>
          <w:szCs w:val="24"/>
          <w:lang w:val="uk-UA"/>
        </w:rPr>
        <w:t xml:space="preserve"> проблем</w:t>
      </w:r>
      <w:r>
        <w:rPr>
          <w:rFonts w:ascii="Times New Roman" w:eastAsia="Times New Roman" w:hAnsi="Times New Roman" w:cs="Times New Roman"/>
          <w:color w:val="222228"/>
          <w:sz w:val="24"/>
          <w:szCs w:val="24"/>
          <w:lang w:val="uk-UA"/>
        </w:rPr>
        <w:t>у</w:t>
      </w:r>
      <w:r w:rsidRPr="009A649B">
        <w:rPr>
          <w:rFonts w:ascii="Times New Roman" w:eastAsia="Times New Roman" w:hAnsi="Times New Roman" w:cs="Times New Roman"/>
          <w:color w:val="222228"/>
          <w:sz w:val="24"/>
          <w:szCs w:val="24"/>
          <w:lang w:val="uk-UA"/>
        </w:rPr>
        <w:t xml:space="preserve"> за допомогою ринкових механізмів без прийняття відповідного регуляторного акту не можна, так як це буде суперечить нормам діючого законодавства.</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Аналіз обраної альтернативи показує, що перший спосіб не є прийнятним, оскільки він цілком не задовольняє ні інтереси держави, ні територіальної громади селища Гвардійське та порушує норми чинного законодавства. </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відбудеться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безпосереднього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державного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акту. Цей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оптимальним</w:t>
      </w:r>
      <w:proofErr w:type="spellEnd"/>
      <w:r>
        <w:rPr>
          <w:rFonts w:ascii="Times New Roman" w:eastAsia="Times New Roman" w:hAnsi="Times New Roman" w:cs="Times New Roman"/>
          <w:sz w:val="24"/>
          <w:szCs w:val="24"/>
        </w:rPr>
        <w:t xml:space="preserve"> та </w:t>
      </w:r>
      <w:proofErr w:type="spellStart"/>
      <w:proofErr w:type="gramStart"/>
      <w:r>
        <w:rPr>
          <w:rFonts w:ascii="Times New Roman" w:eastAsia="Times New Roman" w:hAnsi="Times New Roman" w:cs="Times New Roman"/>
          <w:sz w:val="24"/>
          <w:szCs w:val="24"/>
        </w:rPr>
        <w:t>доц</w:t>
      </w:r>
      <w:proofErr w:type="gramEnd"/>
      <w:r>
        <w:rPr>
          <w:rFonts w:ascii="Times New Roman" w:eastAsia="Times New Roman" w:hAnsi="Times New Roman" w:cs="Times New Roman"/>
          <w:sz w:val="24"/>
          <w:szCs w:val="24"/>
        </w:rPr>
        <w:t>ільним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оскільки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місцевого</w:t>
      </w:r>
      <w:proofErr w:type="spellEnd"/>
      <w:r>
        <w:rPr>
          <w:rFonts w:ascii="Times New Roman" w:eastAsia="Times New Roman" w:hAnsi="Times New Roman" w:cs="Times New Roman"/>
          <w:sz w:val="24"/>
          <w:szCs w:val="24"/>
        </w:rPr>
        <w:t xml:space="preserve"> бюджету</w:t>
      </w:r>
      <w:r>
        <w:rPr>
          <w:rFonts w:ascii="Times New Roman" w:eastAsia="Times New Roman" w:hAnsi="Times New Roman" w:cs="Times New Roman"/>
          <w:sz w:val="24"/>
          <w:szCs w:val="24"/>
          <w:lang w:val="uk-UA"/>
        </w:rPr>
        <w:t>.</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За таких обставин, перевага була віддана другому способу, оскільки у цьому випадку досягнути вищезазначеної мети можливо у найбільш короткий термін з врахуванням особливостей роботи селищної ради, її виконавчого органу, органів податкової  інспекції.</w:t>
      </w:r>
    </w:p>
    <w:p w:rsidR="00A97B06" w:rsidRPr="008C7A93" w:rsidRDefault="00A97B06" w:rsidP="00A97B06">
      <w:pPr>
        <w:shd w:val="clear" w:color="auto" w:fill="FFFFFF"/>
        <w:spacing w:after="0" w:line="240" w:lineRule="auto"/>
        <w:jc w:val="center"/>
        <w:rPr>
          <w:rFonts w:ascii="Times New Roman" w:eastAsia="Times New Roman" w:hAnsi="Times New Roman" w:cs="Times New Roman"/>
          <w:sz w:val="16"/>
          <w:szCs w:val="16"/>
          <w:lang w:val="uk-UA"/>
        </w:rPr>
      </w:pPr>
    </w:p>
    <w:p w:rsidR="00A97B06" w:rsidRDefault="00A97B06" w:rsidP="00A97B06">
      <w:pPr>
        <w:pStyle w:val="a5"/>
        <w:shd w:val="clear" w:color="auto" w:fill="FFFFFF"/>
        <w:spacing w:after="0" w:line="240" w:lineRule="auto"/>
        <w:ind w:left="0"/>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4.</w:t>
      </w:r>
      <w:proofErr w:type="spellStart"/>
      <w:r w:rsidRPr="009B345D">
        <w:rPr>
          <w:rFonts w:ascii="Times New Roman" w:eastAsia="Times New Roman" w:hAnsi="Times New Roman" w:cs="Times New Roman"/>
          <w:b/>
          <w:bCs/>
          <w:color w:val="000000" w:themeColor="text1"/>
          <w:sz w:val="24"/>
          <w:szCs w:val="24"/>
        </w:rPr>
        <w:t>Опис</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механізмів</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і</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заходів</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які</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забезпечать</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розв’язання</w:t>
      </w:r>
      <w:proofErr w:type="spellEnd"/>
      <w:r w:rsidRPr="009B345D">
        <w:rPr>
          <w:rFonts w:ascii="Times New Roman" w:eastAsia="Times New Roman" w:hAnsi="Times New Roman" w:cs="Times New Roman"/>
          <w:b/>
          <w:bCs/>
          <w:color w:val="000000" w:themeColor="text1"/>
          <w:sz w:val="24"/>
          <w:szCs w:val="24"/>
        </w:rPr>
        <w:t xml:space="preserve"> </w:t>
      </w:r>
    </w:p>
    <w:p w:rsidR="00A97B06" w:rsidRDefault="00A97B06" w:rsidP="00A97B06">
      <w:pPr>
        <w:pStyle w:val="a5"/>
        <w:shd w:val="clear" w:color="auto" w:fill="FFFFFF"/>
        <w:spacing w:after="0" w:line="240" w:lineRule="auto"/>
        <w:ind w:left="0"/>
        <w:jc w:val="center"/>
        <w:rPr>
          <w:rFonts w:ascii="Times New Roman" w:eastAsia="Times New Roman" w:hAnsi="Times New Roman" w:cs="Times New Roman"/>
          <w:b/>
          <w:bCs/>
          <w:color w:val="000000" w:themeColor="text1"/>
          <w:sz w:val="24"/>
          <w:szCs w:val="24"/>
          <w:lang w:val="uk-UA"/>
        </w:rPr>
      </w:pPr>
      <w:proofErr w:type="spellStart"/>
      <w:r w:rsidRPr="009B345D">
        <w:rPr>
          <w:rFonts w:ascii="Times New Roman" w:eastAsia="Times New Roman" w:hAnsi="Times New Roman" w:cs="Times New Roman"/>
          <w:b/>
          <w:bCs/>
          <w:color w:val="000000" w:themeColor="text1"/>
          <w:sz w:val="24"/>
          <w:szCs w:val="24"/>
        </w:rPr>
        <w:t>визначеної</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проблеми</w:t>
      </w:r>
      <w:proofErr w:type="spellEnd"/>
      <w:r w:rsidRPr="009B345D">
        <w:rPr>
          <w:rFonts w:ascii="Times New Roman" w:eastAsia="Times New Roman" w:hAnsi="Times New Roman" w:cs="Times New Roman"/>
          <w:b/>
          <w:bCs/>
          <w:color w:val="000000" w:themeColor="text1"/>
          <w:sz w:val="24"/>
          <w:szCs w:val="24"/>
        </w:rPr>
        <w:t xml:space="preserve"> шляхом </w:t>
      </w:r>
      <w:proofErr w:type="spellStart"/>
      <w:r w:rsidRPr="009B345D">
        <w:rPr>
          <w:rFonts w:ascii="Times New Roman" w:eastAsia="Times New Roman" w:hAnsi="Times New Roman" w:cs="Times New Roman"/>
          <w:b/>
          <w:bCs/>
          <w:color w:val="000000" w:themeColor="text1"/>
          <w:sz w:val="24"/>
          <w:szCs w:val="24"/>
        </w:rPr>
        <w:t>прийняття</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запропонованого</w:t>
      </w:r>
      <w:proofErr w:type="spellEnd"/>
    </w:p>
    <w:p w:rsidR="00A97B06" w:rsidRDefault="00A97B06" w:rsidP="00A97B06">
      <w:pPr>
        <w:pStyle w:val="a5"/>
        <w:shd w:val="clear" w:color="auto" w:fill="FFFFFF"/>
        <w:spacing w:after="0" w:line="240" w:lineRule="auto"/>
        <w:ind w:left="0"/>
        <w:jc w:val="center"/>
        <w:rPr>
          <w:rFonts w:ascii="Times New Roman" w:eastAsia="Times New Roman" w:hAnsi="Times New Roman" w:cs="Times New Roman"/>
          <w:b/>
          <w:bCs/>
          <w:color w:val="000000" w:themeColor="text1"/>
          <w:sz w:val="24"/>
          <w:szCs w:val="24"/>
          <w:lang w:val="uk-UA"/>
        </w:rPr>
      </w:pPr>
      <w:r w:rsidRPr="009B345D">
        <w:rPr>
          <w:rFonts w:ascii="Times New Roman" w:eastAsia="Times New Roman" w:hAnsi="Times New Roman" w:cs="Times New Roman"/>
          <w:b/>
          <w:bCs/>
          <w:color w:val="000000" w:themeColor="text1"/>
          <w:sz w:val="24"/>
          <w:szCs w:val="24"/>
        </w:rPr>
        <w:t xml:space="preserve"> регуляторного акта</w:t>
      </w:r>
    </w:p>
    <w:p w:rsidR="00A97B06" w:rsidRPr="008C7A93" w:rsidRDefault="00A97B06" w:rsidP="00A97B06">
      <w:pPr>
        <w:pStyle w:val="a5"/>
        <w:shd w:val="clear" w:color="auto" w:fill="FFFFFF"/>
        <w:spacing w:after="0" w:line="240" w:lineRule="auto"/>
        <w:ind w:left="0"/>
        <w:jc w:val="center"/>
        <w:rPr>
          <w:rFonts w:ascii="Times New Roman" w:eastAsia="Times New Roman" w:hAnsi="Times New Roman" w:cs="Times New Roman"/>
          <w:color w:val="000000" w:themeColor="text1"/>
          <w:sz w:val="16"/>
          <w:szCs w:val="16"/>
          <w:lang w:val="uk-UA"/>
        </w:rPr>
      </w:pPr>
    </w:p>
    <w:p w:rsidR="00A97B06" w:rsidRDefault="00A97B06" w:rsidP="00A97B06">
      <w:pPr>
        <w:widowControl w:val="0"/>
        <w:spacing w:after="0" w:line="23" w:lineRule="atLeast"/>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Розробка і запровадження нормативно-правового акту, орієнтованого на реалізацію норм Податкового кодексу України, дозволить </w:t>
      </w:r>
      <w:r w:rsidRPr="009A649B">
        <w:rPr>
          <w:rFonts w:ascii="Times New Roman" w:eastAsia="Times New Roman" w:hAnsi="Times New Roman" w:cs="Times New Roman"/>
          <w:color w:val="222228"/>
          <w:sz w:val="24"/>
          <w:szCs w:val="24"/>
          <w:lang w:val="uk-UA"/>
        </w:rPr>
        <w:t>встанов</w:t>
      </w:r>
      <w:r>
        <w:rPr>
          <w:rFonts w:ascii="Times New Roman" w:eastAsia="Times New Roman" w:hAnsi="Times New Roman" w:cs="Times New Roman"/>
          <w:color w:val="222228"/>
          <w:sz w:val="24"/>
          <w:szCs w:val="24"/>
          <w:lang w:val="uk-UA"/>
        </w:rPr>
        <w:t>ити єдиний</w:t>
      </w:r>
      <w:r w:rsidRPr="009A649B">
        <w:rPr>
          <w:rFonts w:ascii="Times New Roman" w:eastAsia="Times New Roman" w:hAnsi="Times New Roman" w:cs="Times New Roman"/>
          <w:color w:val="222228"/>
          <w:sz w:val="24"/>
          <w:szCs w:val="24"/>
          <w:lang w:val="uk-UA"/>
        </w:rPr>
        <w:t xml:space="preserve"> </w:t>
      </w:r>
      <w:proofErr w:type="spellStart"/>
      <w:r w:rsidRPr="009356C9">
        <w:rPr>
          <w:rFonts w:ascii="Times New Roman" w:eastAsia="Andale Sans UI" w:hAnsi="Times New Roman" w:cs="Times New Roman"/>
          <w:kern w:val="2"/>
          <w:sz w:val="24"/>
          <w:szCs w:val="24"/>
        </w:rPr>
        <w:t>поряд</w:t>
      </w:r>
      <w:proofErr w:type="spellEnd"/>
      <w:r>
        <w:rPr>
          <w:rFonts w:ascii="Times New Roman" w:eastAsia="Andale Sans UI" w:hAnsi="Times New Roman" w:cs="Times New Roman"/>
          <w:kern w:val="2"/>
          <w:sz w:val="24"/>
          <w:szCs w:val="24"/>
          <w:lang w:val="uk-UA"/>
        </w:rPr>
        <w:t>о</w:t>
      </w:r>
      <w:r w:rsidRPr="009356C9">
        <w:rPr>
          <w:rFonts w:ascii="Times New Roman" w:eastAsia="Andale Sans UI" w:hAnsi="Times New Roman" w:cs="Times New Roman"/>
          <w:kern w:val="2"/>
          <w:sz w:val="24"/>
          <w:szCs w:val="24"/>
        </w:rPr>
        <w:t xml:space="preserve">к </w:t>
      </w:r>
      <w:proofErr w:type="spellStart"/>
      <w:r w:rsidRPr="009356C9">
        <w:rPr>
          <w:rFonts w:ascii="Times New Roman" w:eastAsia="Andale Sans UI" w:hAnsi="Times New Roman" w:cs="Times New Roman"/>
          <w:kern w:val="2"/>
          <w:sz w:val="24"/>
          <w:szCs w:val="24"/>
        </w:rPr>
        <w:t>обчислення</w:t>
      </w:r>
      <w:proofErr w:type="spellEnd"/>
      <w:r w:rsidRPr="009356C9">
        <w:rPr>
          <w:rFonts w:ascii="Times New Roman" w:eastAsia="Andale Sans UI" w:hAnsi="Times New Roman" w:cs="Times New Roman"/>
          <w:kern w:val="2"/>
          <w:sz w:val="24"/>
          <w:szCs w:val="24"/>
        </w:rPr>
        <w:t xml:space="preserve"> та </w:t>
      </w:r>
      <w:proofErr w:type="spellStart"/>
      <w:r w:rsidRPr="009356C9">
        <w:rPr>
          <w:rFonts w:ascii="Times New Roman" w:eastAsia="Andale Sans UI" w:hAnsi="Times New Roman" w:cs="Times New Roman"/>
          <w:kern w:val="2"/>
          <w:sz w:val="24"/>
          <w:szCs w:val="24"/>
        </w:rPr>
        <w:t>сплати</w:t>
      </w:r>
      <w:proofErr w:type="spellEnd"/>
      <w:r w:rsidRPr="009356C9">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lang w:val="uk-UA"/>
        </w:rPr>
        <w:t>акцизного</w:t>
      </w:r>
      <w:r w:rsidRPr="009356C9">
        <w:rPr>
          <w:rFonts w:ascii="Times New Roman" w:eastAsia="Andale Sans UI" w:hAnsi="Times New Roman" w:cs="Times New Roman"/>
          <w:kern w:val="2"/>
          <w:sz w:val="24"/>
          <w:szCs w:val="24"/>
        </w:rPr>
        <w:t xml:space="preserve"> </w:t>
      </w:r>
      <w:proofErr w:type="spellStart"/>
      <w:r w:rsidRPr="009356C9">
        <w:rPr>
          <w:rFonts w:ascii="Times New Roman" w:eastAsia="Andale Sans UI" w:hAnsi="Times New Roman" w:cs="Times New Roman"/>
          <w:kern w:val="2"/>
          <w:sz w:val="24"/>
          <w:szCs w:val="24"/>
        </w:rPr>
        <w:t>податку</w:t>
      </w:r>
      <w:proofErr w:type="spellEnd"/>
      <w:r w:rsidRPr="009A649B">
        <w:rPr>
          <w:rFonts w:ascii="Times New Roman" w:eastAsia="Times New Roman" w:hAnsi="Times New Roman" w:cs="Times New Roman"/>
          <w:color w:val="222228"/>
          <w:sz w:val="24"/>
          <w:szCs w:val="24"/>
          <w:lang w:val="uk-UA"/>
        </w:rPr>
        <w:t xml:space="preserve"> </w:t>
      </w:r>
      <w:r>
        <w:rPr>
          <w:rFonts w:ascii="Times New Roman" w:eastAsia="Times New Roman" w:hAnsi="Times New Roman" w:cs="Times New Roman"/>
          <w:color w:val="222228"/>
          <w:sz w:val="24"/>
          <w:szCs w:val="24"/>
          <w:lang w:val="uk-UA"/>
        </w:rPr>
        <w:t>та збільшити надходження до місцевого бюджету</w:t>
      </w:r>
      <w:r>
        <w:rPr>
          <w:rFonts w:ascii="Times New Roman" w:eastAsia="Times New Roman" w:hAnsi="Times New Roman" w:cs="Times New Roman"/>
          <w:color w:val="000000" w:themeColor="text1"/>
          <w:sz w:val="24"/>
          <w:szCs w:val="24"/>
          <w:lang w:val="uk-UA"/>
        </w:rPr>
        <w:t xml:space="preserve">. </w:t>
      </w:r>
    </w:p>
    <w:p w:rsidR="00A97B06" w:rsidRDefault="00A97B06" w:rsidP="00A97B06">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t>Реалізація запропонованого регулювання буде здійснюватися шляхом впровадження наступних заходів:</w:t>
      </w:r>
    </w:p>
    <w:p w:rsidR="00A97B06" w:rsidRPr="008C7A93" w:rsidRDefault="00A97B06" w:rsidP="00A97B06">
      <w:pPr>
        <w:numPr>
          <w:ilvl w:val="0"/>
          <w:numId w:val="4"/>
        </w:numPr>
        <w:shd w:val="clear" w:color="auto" w:fill="FFFFFF"/>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8C7A93">
        <w:rPr>
          <w:rFonts w:ascii="Times New Roman" w:eastAsia="Times New Roman" w:hAnsi="Times New Roman" w:cs="Times New Roman"/>
          <w:sz w:val="24"/>
          <w:szCs w:val="24"/>
        </w:rPr>
        <w:t>затвердження</w:t>
      </w:r>
      <w:proofErr w:type="spellEnd"/>
      <w:r w:rsidRPr="008C7A93">
        <w:rPr>
          <w:rFonts w:ascii="Times New Roman" w:eastAsia="Times New Roman" w:hAnsi="Times New Roman" w:cs="Times New Roman"/>
          <w:sz w:val="24"/>
          <w:szCs w:val="24"/>
        </w:rPr>
        <w:t xml:space="preserve"> </w:t>
      </w:r>
      <w:proofErr w:type="spellStart"/>
      <w:proofErr w:type="gramStart"/>
      <w:r w:rsidRPr="008C7A93">
        <w:rPr>
          <w:rFonts w:ascii="Times New Roman" w:eastAsia="Times New Roman" w:hAnsi="Times New Roman" w:cs="Times New Roman"/>
          <w:sz w:val="24"/>
          <w:szCs w:val="24"/>
        </w:rPr>
        <w:t>р</w:t>
      </w:r>
      <w:proofErr w:type="gramEnd"/>
      <w:r w:rsidRPr="008C7A93">
        <w:rPr>
          <w:rFonts w:ascii="Times New Roman" w:eastAsia="Times New Roman" w:hAnsi="Times New Roman" w:cs="Times New Roman"/>
          <w:sz w:val="24"/>
          <w:szCs w:val="24"/>
        </w:rPr>
        <w:t>ішення</w:t>
      </w:r>
      <w:proofErr w:type="spellEnd"/>
      <w:r w:rsidRPr="008C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«Про встановлення ставки акцизного податку на території Гвардійської селищної ради»</w:t>
      </w:r>
      <w:r w:rsidRPr="008C7A93">
        <w:rPr>
          <w:rFonts w:ascii="Times New Roman" w:eastAsia="Times New Roman" w:hAnsi="Times New Roman" w:cs="Times New Roman"/>
          <w:sz w:val="24"/>
          <w:szCs w:val="24"/>
        </w:rPr>
        <w:t>;</w:t>
      </w:r>
    </w:p>
    <w:p w:rsidR="00A97B06" w:rsidRPr="00DD5F0B" w:rsidRDefault="00A97B06" w:rsidP="00A97B06">
      <w:pPr>
        <w:numPr>
          <w:ilvl w:val="0"/>
          <w:numId w:val="4"/>
        </w:num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DD5F0B">
        <w:rPr>
          <w:rFonts w:ascii="Times New Roman" w:eastAsia="Times New Roman" w:hAnsi="Times New Roman" w:cs="Times New Roman"/>
          <w:sz w:val="24"/>
          <w:szCs w:val="24"/>
        </w:rPr>
        <w:t>інформування</w:t>
      </w:r>
      <w:proofErr w:type="spellEnd"/>
      <w:r w:rsidRPr="00DD5F0B">
        <w:rPr>
          <w:rFonts w:ascii="Times New Roman" w:eastAsia="Times New Roman" w:hAnsi="Times New Roman" w:cs="Times New Roman"/>
          <w:sz w:val="24"/>
          <w:szCs w:val="24"/>
        </w:rPr>
        <w:t xml:space="preserve"> </w:t>
      </w:r>
      <w:proofErr w:type="spellStart"/>
      <w:r w:rsidRPr="00DD5F0B">
        <w:rPr>
          <w:rFonts w:ascii="Times New Roman" w:eastAsia="Times New Roman" w:hAnsi="Times New Roman" w:cs="Times New Roman"/>
          <w:sz w:val="24"/>
          <w:szCs w:val="24"/>
        </w:rPr>
        <w:t>платникі</w:t>
      </w:r>
      <w:proofErr w:type="gramStart"/>
      <w:r w:rsidRPr="00DD5F0B">
        <w:rPr>
          <w:rFonts w:ascii="Times New Roman" w:eastAsia="Times New Roman" w:hAnsi="Times New Roman" w:cs="Times New Roman"/>
          <w:sz w:val="24"/>
          <w:szCs w:val="24"/>
        </w:rPr>
        <w:t>в</w:t>
      </w:r>
      <w:proofErr w:type="spellEnd"/>
      <w:proofErr w:type="gramEnd"/>
      <w:r w:rsidRPr="00DD5F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uk-UA"/>
        </w:rPr>
        <w:t>про</w:t>
      </w:r>
      <w:proofErr w:type="gramEnd"/>
      <w:r>
        <w:rPr>
          <w:rFonts w:ascii="Times New Roman" w:eastAsia="Times New Roman" w:hAnsi="Times New Roman" w:cs="Times New Roman"/>
          <w:sz w:val="24"/>
          <w:szCs w:val="24"/>
          <w:lang w:val="uk-UA"/>
        </w:rPr>
        <w:t xml:space="preserve"> ставку податку та порядок його сплати</w:t>
      </w:r>
      <w:r w:rsidRPr="00DD5F0B">
        <w:rPr>
          <w:rFonts w:ascii="Times New Roman" w:eastAsia="Times New Roman" w:hAnsi="Times New Roman" w:cs="Times New Roman"/>
          <w:sz w:val="24"/>
          <w:szCs w:val="24"/>
        </w:rPr>
        <w:t xml:space="preserve"> у 2016 </w:t>
      </w:r>
      <w:proofErr w:type="spellStart"/>
      <w:r w:rsidRPr="00DD5F0B">
        <w:rPr>
          <w:rFonts w:ascii="Times New Roman" w:eastAsia="Times New Roman" w:hAnsi="Times New Roman" w:cs="Times New Roman"/>
          <w:sz w:val="24"/>
          <w:szCs w:val="24"/>
        </w:rPr>
        <w:t>році</w:t>
      </w:r>
      <w:proofErr w:type="spellEnd"/>
      <w:r w:rsidRPr="00DD5F0B">
        <w:rPr>
          <w:rFonts w:ascii="Times New Roman" w:eastAsia="Times New Roman" w:hAnsi="Times New Roman" w:cs="Times New Roman"/>
          <w:sz w:val="24"/>
          <w:szCs w:val="24"/>
        </w:rPr>
        <w:t>;</w:t>
      </w:r>
    </w:p>
    <w:p w:rsidR="00A97B06" w:rsidRPr="00DD5F0B" w:rsidRDefault="00A97B06" w:rsidP="00A97B06">
      <w:pPr>
        <w:numPr>
          <w:ilvl w:val="0"/>
          <w:numId w:val="4"/>
        </w:numPr>
        <w:shd w:val="clear" w:color="auto" w:fill="FFFFFF"/>
        <w:spacing w:after="0" w:line="300" w:lineRule="atLeast"/>
        <w:rPr>
          <w:rFonts w:ascii="Times New Roman" w:eastAsia="Times New Roman" w:hAnsi="Times New Roman" w:cs="Times New Roman"/>
          <w:sz w:val="24"/>
          <w:szCs w:val="24"/>
        </w:rPr>
      </w:pPr>
      <w:proofErr w:type="spellStart"/>
      <w:r w:rsidRPr="00DD5F0B">
        <w:rPr>
          <w:rFonts w:ascii="Times New Roman" w:eastAsia="Times New Roman" w:hAnsi="Times New Roman" w:cs="Times New Roman"/>
          <w:sz w:val="24"/>
          <w:szCs w:val="24"/>
        </w:rPr>
        <w:t>надходжень</w:t>
      </w:r>
      <w:proofErr w:type="spellEnd"/>
      <w:r w:rsidRPr="00DD5F0B">
        <w:rPr>
          <w:rFonts w:ascii="Times New Roman" w:eastAsia="Times New Roman" w:hAnsi="Times New Roman" w:cs="Times New Roman"/>
          <w:sz w:val="24"/>
          <w:szCs w:val="24"/>
        </w:rPr>
        <w:t xml:space="preserve"> </w:t>
      </w:r>
      <w:proofErr w:type="spellStart"/>
      <w:r w:rsidRPr="00DD5F0B">
        <w:rPr>
          <w:rFonts w:ascii="Times New Roman" w:eastAsia="Times New Roman" w:hAnsi="Times New Roman" w:cs="Times New Roman"/>
          <w:sz w:val="24"/>
          <w:szCs w:val="24"/>
        </w:rPr>
        <w:t>встановлених</w:t>
      </w:r>
      <w:proofErr w:type="spellEnd"/>
      <w:r w:rsidRPr="00DD5F0B">
        <w:rPr>
          <w:rFonts w:ascii="Times New Roman" w:eastAsia="Times New Roman" w:hAnsi="Times New Roman" w:cs="Times New Roman"/>
          <w:sz w:val="24"/>
          <w:szCs w:val="24"/>
        </w:rPr>
        <w:t xml:space="preserve"> </w:t>
      </w:r>
      <w:proofErr w:type="spellStart"/>
      <w:r w:rsidRPr="00DD5F0B">
        <w:rPr>
          <w:rFonts w:ascii="Times New Roman" w:eastAsia="Times New Roman" w:hAnsi="Times New Roman" w:cs="Times New Roman"/>
          <w:sz w:val="24"/>
          <w:szCs w:val="24"/>
        </w:rPr>
        <w:t>податкі</w:t>
      </w:r>
      <w:proofErr w:type="gramStart"/>
      <w:r w:rsidRPr="00DD5F0B">
        <w:rPr>
          <w:rFonts w:ascii="Times New Roman" w:eastAsia="Times New Roman" w:hAnsi="Times New Roman" w:cs="Times New Roman"/>
          <w:sz w:val="24"/>
          <w:szCs w:val="24"/>
        </w:rPr>
        <w:t>в</w:t>
      </w:r>
      <w:proofErr w:type="spellEnd"/>
      <w:proofErr w:type="gramEnd"/>
      <w:r w:rsidRPr="00DD5F0B">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uk-UA"/>
        </w:rPr>
        <w:t>місцевого</w:t>
      </w:r>
      <w:r w:rsidRPr="00DD5F0B">
        <w:rPr>
          <w:rFonts w:ascii="Times New Roman" w:eastAsia="Times New Roman" w:hAnsi="Times New Roman" w:cs="Times New Roman"/>
          <w:sz w:val="24"/>
          <w:szCs w:val="24"/>
        </w:rPr>
        <w:t xml:space="preserve"> бюджету.</w:t>
      </w:r>
    </w:p>
    <w:p w:rsidR="00A97B06" w:rsidRPr="008C7A93" w:rsidRDefault="00A97B06" w:rsidP="00A97B06">
      <w:pPr>
        <w:shd w:val="clear" w:color="auto" w:fill="FFFFFF"/>
        <w:spacing w:after="0" w:line="240" w:lineRule="auto"/>
        <w:jc w:val="center"/>
        <w:rPr>
          <w:rFonts w:ascii="Times New Roman" w:eastAsia="Times New Roman" w:hAnsi="Times New Roman" w:cs="Times New Roman"/>
          <w:b/>
          <w:bCs/>
          <w:sz w:val="16"/>
          <w:szCs w:val="16"/>
          <w:lang w:val="uk-UA"/>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roofErr w:type="spellStart"/>
      <w:r>
        <w:rPr>
          <w:rFonts w:ascii="Times New Roman" w:eastAsia="Times New Roman" w:hAnsi="Times New Roman" w:cs="Times New Roman"/>
          <w:b/>
          <w:bCs/>
          <w:sz w:val="24"/>
          <w:szCs w:val="24"/>
        </w:rPr>
        <w:t>Обґрунтування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можливості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досягнення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uk-UA"/>
        </w:rPr>
        <w:t>встановле</w:t>
      </w:r>
      <w:proofErr w:type="spellEnd"/>
      <w:r>
        <w:rPr>
          <w:rFonts w:ascii="Times New Roman" w:eastAsia="Times New Roman" w:hAnsi="Times New Roman" w:cs="Times New Roman"/>
          <w:b/>
          <w:bCs/>
          <w:sz w:val="24"/>
          <w:szCs w:val="24"/>
        </w:rPr>
        <w:t xml:space="preserve">них </w:t>
      </w:r>
      <w:proofErr w:type="spellStart"/>
      <w:r>
        <w:rPr>
          <w:rFonts w:ascii="Times New Roman" w:eastAsia="Times New Roman" w:hAnsi="Times New Roman" w:cs="Times New Roman"/>
          <w:b/>
          <w:bCs/>
          <w:sz w:val="24"/>
          <w:szCs w:val="24"/>
        </w:rPr>
        <w:t>цілей</w:t>
      </w:r>
      <w:proofErr w:type="spellEnd"/>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gramStart"/>
      <w:r>
        <w:rPr>
          <w:rFonts w:ascii="Times New Roman" w:eastAsia="Times New Roman" w:hAnsi="Times New Roman" w:cs="Times New Roman"/>
          <w:b/>
          <w:bCs/>
          <w:sz w:val="24"/>
          <w:szCs w:val="24"/>
        </w:rPr>
        <w:t>у</w:t>
      </w:r>
      <w:proofErr w:type="gramEnd"/>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раз</w:t>
      </w:r>
      <w:proofErr w:type="gramEnd"/>
      <w:r>
        <w:rPr>
          <w:rFonts w:ascii="Times New Roman" w:eastAsia="Times New Roman" w:hAnsi="Times New Roman" w:cs="Times New Roman"/>
          <w:b/>
          <w:bCs/>
          <w:sz w:val="24"/>
          <w:szCs w:val="24"/>
        </w:rPr>
        <w:t>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прийняття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запропонованого</w:t>
      </w:r>
      <w:proofErr w:type="spellEnd"/>
      <w:r>
        <w:rPr>
          <w:rFonts w:ascii="Times New Roman" w:eastAsia="Times New Roman" w:hAnsi="Times New Roman" w:cs="Times New Roman"/>
          <w:b/>
          <w:bCs/>
          <w:sz w:val="24"/>
          <w:szCs w:val="24"/>
        </w:rPr>
        <w:t xml:space="preserve"> регуляторного акта</w:t>
      </w:r>
    </w:p>
    <w:p w:rsidR="00A97B06" w:rsidRPr="00F922EB" w:rsidRDefault="00A97B06" w:rsidP="00A97B06">
      <w:pPr>
        <w:shd w:val="clear" w:color="auto" w:fill="FFFFFF"/>
        <w:spacing w:after="0" w:line="240" w:lineRule="auto"/>
        <w:jc w:val="center"/>
        <w:rPr>
          <w:rFonts w:ascii="Times New Roman" w:eastAsia="Times New Roman" w:hAnsi="Times New Roman" w:cs="Times New Roman"/>
          <w:sz w:val="16"/>
          <w:szCs w:val="16"/>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регуляторного акта </w:t>
      </w:r>
      <w:proofErr w:type="spellStart"/>
      <w:r>
        <w:rPr>
          <w:rFonts w:ascii="Times New Roman" w:eastAsia="Times New Roman" w:hAnsi="Times New Roman" w:cs="Times New Roman"/>
          <w:sz w:val="24"/>
          <w:szCs w:val="24"/>
        </w:rPr>
        <w:t>дасть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змогу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забезпечити</w:t>
      </w:r>
      <w:proofErr w:type="spellEnd"/>
      <w:r>
        <w:rPr>
          <w:rFonts w:ascii="Times New Roman" w:eastAsia="Times New Roman" w:hAnsi="Times New Roman" w:cs="Times New Roman"/>
          <w:sz w:val="24"/>
          <w:szCs w:val="24"/>
        </w:rPr>
        <w:t>:</w:t>
      </w:r>
    </w:p>
    <w:p w:rsidR="00A97B06" w:rsidRDefault="00A97B06" w:rsidP="00A97B06">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введення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акцизного податку на території Гвардійської селищної ради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01</w:t>
      </w:r>
      <w:r>
        <w:rPr>
          <w:rFonts w:ascii="Times New Roman" w:eastAsia="Times New Roman" w:hAnsi="Times New Roman" w:cs="Times New Roman"/>
          <w:sz w:val="24"/>
          <w:szCs w:val="24"/>
          <w:lang w:val="uk-UA"/>
        </w:rPr>
        <w:t xml:space="preserve"> січня </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року;</w:t>
      </w:r>
    </w:p>
    <w:p w:rsidR="00A97B06" w:rsidRDefault="00A97B06" w:rsidP="00A97B06">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надходження коштів від сплати акцизного податку до місцевого бюджету</w:t>
      </w:r>
      <w:r>
        <w:rPr>
          <w:rFonts w:ascii="Times New Roman" w:eastAsia="Times New Roman" w:hAnsi="Times New Roman" w:cs="Times New Roman"/>
          <w:sz w:val="24"/>
          <w:szCs w:val="24"/>
        </w:rPr>
        <w:t>;</w:t>
      </w:r>
    </w:p>
    <w:p w:rsidR="00A97B06" w:rsidRDefault="00A97B06" w:rsidP="00A97B06">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іально-економічного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розвитку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сфери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забезпечення необхідної основи для формування фінансово-економічної бази місцевого самоврядування за рахунок справляння акцизного податку</w:t>
      </w:r>
      <w:r>
        <w:rPr>
          <w:rFonts w:ascii="Times New Roman" w:eastAsia="Times New Roman" w:hAnsi="Times New Roman" w:cs="Times New Roman"/>
          <w:sz w:val="24"/>
          <w:szCs w:val="24"/>
        </w:rPr>
        <w:t>.</w:t>
      </w:r>
    </w:p>
    <w:p w:rsidR="00A97B06" w:rsidRDefault="00A97B06" w:rsidP="00A97B06">
      <w:pPr>
        <w:spacing w:after="0" w:line="240" w:lineRule="auto"/>
        <w:ind w:firstLine="540"/>
        <w:jc w:val="both"/>
        <w:rPr>
          <w:rFonts w:ascii="Times New Roman" w:hAnsi="Times New Roman" w:cs="Times New Roman"/>
          <w:sz w:val="24"/>
          <w:szCs w:val="24"/>
          <w:lang w:val="uk-UA"/>
        </w:rPr>
      </w:pPr>
      <w:proofErr w:type="spellStart"/>
      <w:r w:rsidRPr="001325F0">
        <w:rPr>
          <w:rFonts w:ascii="Times New Roman" w:hAnsi="Times New Roman" w:cs="Times New Roman"/>
          <w:color w:val="000000"/>
          <w:sz w:val="24"/>
          <w:szCs w:val="24"/>
        </w:rPr>
        <w:t>Запропонований</w:t>
      </w:r>
      <w:proofErr w:type="spellEnd"/>
      <w:r w:rsidRPr="001325F0">
        <w:rPr>
          <w:rFonts w:ascii="Times New Roman" w:hAnsi="Times New Roman" w:cs="Times New Roman"/>
          <w:color w:val="000000"/>
          <w:sz w:val="24"/>
          <w:szCs w:val="24"/>
        </w:rPr>
        <w:t xml:space="preserve"> проект акту </w:t>
      </w:r>
      <w:proofErr w:type="spellStart"/>
      <w:r w:rsidRPr="001325F0">
        <w:rPr>
          <w:rFonts w:ascii="Times New Roman" w:hAnsi="Times New Roman" w:cs="Times New Roman"/>
          <w:color w:val="000000"/>
          <w:sz w:val="24"/>
          <w:szCs w:val="24"/>
        </w:rPr>
        <w:t>розроблено</w:t>
      </w:r>
      <w:proofErr w:type="spellEnd"/>
      <w:r w:rsidRPr="001325F0">
        <w:rPr>
          <w:rFonts w:ascii="Times New Roman" w:hAnsi="Times New Roman" w:cs="Times New Roman"/>
          <w:color w:val="000000"/>
          <w:sz w:val="24"/>
          <w:szCs w:val="24"/>
        </w:rPr>
        <w:t xml:space="preserve"> у </w:t>
      </w:r>
      <w:proofErr w:type="spellStart"/>
      <w:r w:rsidRPr="001325F0">
        <w:rPr>
          <w:rFonts w:ascii="Times New Roman" w:hAnsi="Times New Roman" w:cs="Times New Roman"/>
          <w:color w:val="000000"/>
          <w:sz w:val="24"/>
          <w:szCs w:val="24"/>
        </w:rPr>
        <w:t>відповідності</w:t>
      </w:r>
      <w:proofErr w:type="spellEnd"/>
      <w:r w:rsidRPr="001325F0">
        <w:rPr>
          <w:rFonts w:ascii="Times New Roman" w:hAnsi="Times New Roman" w:cs="Times New Roman"/>
          <w:color w:val="000000"/>
          <w:sz w:val="24"/>
          <w:szCs w:val="24"/>
        </w:rPr>
        <w:t xml:space="preserve"> до </w:t>
      </w:r>
      <w:proofErr w:type="spellStart"/>
      <w:r w:rsidRPr="001325F0">
        <w:rPr>
          <w:rFonts w:ascii="Times New Roman" w:hAnsi="Times New Roman" w:cs="Times New Roman"/>
          <w:color w:val="000000"/>
          <w:sz w:val="24"/>
          <w:szCs w:val="24"/>
        </w:rPr>
        <w:t>вимог</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діючого</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законодавства</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що</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регламентує</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розмі</w:t>
      </w:r>
      <w:proofErr w:type="gramStart"/>
      <w:r w:rsidRPr="001325F0">
        <w:rPr>
          <w:rFonts w:ascii="Times New Roman" w:hAnsi="Times New Roman" w:cs="Times New Roman"/>
          <w:color w:val="000000"/>
          <w:sz w:val="24"/>
          <w:szCs w:val="24"/>
        </w:rPr>
        <w:t>р</w:t>
      </w:r>
      <w:proofErr w:type="spellEnd"/>
      <w:proofErr w:type="gramEnd"/>
      <w:r w:rsidRPr="001325F0">
        <w:rPr>
          <w:rFonts w:ascii="Times New Roman" w:hAnsi="Times New Roman" w:cs="Times New Roman"/>
          <w:color w:val="000000"/>
          <w:sz w:val="24"/>
          <w:szCs w:val="24"/>
        </w:rPr>
        <w:t xml:space="preserve"> став</w:t>
      </w:r>
      <w:proofErr w:type="spellStart"/>
      <w:r>
        <w:rPr>
          <w:rFonts w:ascii="Times New Roman" w:hAnsi="Times New Roman" w:cs="Times New Roman"/>
          <w:color w:val="000000"/>
          <w:sz w:val="24"/>
          <w:szCs w:val="24"/>
          <w:lang w:val="uk-UA"/>
        </w:rPr>
        <w:t>ки</w:t>
      </w:r>
      <w:proofErr w:type="spellEnd"/>
      <w:r w:rsidRPr="001325F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акцизного податку</w:t>
      </w:r>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Він</w:t>
      </w:r>
      <w:proofErr w:type="spellEnd"/>
      <w:r w:rsidRPr="001325F0">
        <w:rPr>
          <w:rFonts w:ascii="Times New Roman" w:hAnsi="Times New Roman" w:cs="Times New Roman"/>
          <w:color w:val="000000"/>
          <w:sz w:val="24"/>
          <w:szCs w:val="24"/>
        </w:rPr>
        <w:t xml:space="preserve"> максимально </w:t>
      </w:r>
      <w:proofErr w:type="spellStart"/>
      <w:r w:rsidRPr="001325F0">
        <w:rPr>
          <w:rFonts w:ascii="Times New Roman" w:hAnsi="Times New Roman" w:cs="Times New Roman"/>
          <w:color w:val="000000"/>
          <w:sz w:val="24"/>
          <w:szCs w:val="24"/>
        </w:rPr>
        <w:t>відповідає</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вимогами</w:t>
      </w:r>
      <w:proofErr w:type="spellEnd"/>
      <w:r w:rsidRPr="001325F0">
        <w:rPr>
          <w:rFonts w:ascii="Times New Roman" w:hAnsi="Times New Roman" w:cs="Times New Roman"/>
          <w:color w:val="000000"/>
          <w:sz w:val="24"/>
          <w:szCs w:val="24"/>
        </w:rPr>
        <w:t xml:space="preserve"> часу, стану та </w:t>
      </w:r>
      <w:proofErr w:type="spellStart"/>
      <w:r w:rsidRPr="001325F0">
        <w:rPr>
          <w:rFonts w:ascii="Times New Roman" w:hAnsi="Times New Roman" w:cs="Times New Roman"/>
          <w:color w:val="000000"/>
          <w:sz w:val="24"/>
          <w:szCs w:val="24"/>
        </w:rPr>
        <w:t>тим</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умовам</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що</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склалися</w:t>
      </w:r>
      <w:proofErr w:type="spellEnd"/>
      <w:r w:rsidRPr="001325F0">
        <w:rPr>
          <w:rFonts w:ascii="Times New Roman" w:hAnsi="Times New Roman" w:cs="Times New Roman"/>
          <w:color w:val="000000"/>
          <w:sz w:val="24"/>
          <w:szCs w:val="24"/>
        </w:rPr>
        <w:t xml:space="preserve"> у </w:t>
      </w:r>
      <w:proofErr w:type="spellStart"/>
      <w:r w:rsidRPr="001325F0">
        <w:rPr>
          <w:rFonts w:ascii="Times New Roman" w:hAnsi="Times New Roman" w:cs="Times New Roman"/>
          <w:color w:val="000000"/>
          <w:sz w:val="24"/>
          <w:szCs w:val="24"/>
        </w:rPr>
        <w:t>селищі</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і</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потребує</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затвердження</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Гвардійською</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селищною</w:t>
      </w:r>
      <w:proofErr w:type="spellEnd"/>
      <w:r w:rsidRPr="001325F0">
        <w:rPr>
          <w:rFonts w:ascii="Times New Roman" w:hAnsi="Times New Roman" w:cs="Times New Roman"/>
          <w:color w:val="000000"/>
          <w:sz w:val="24"/>
          <w:szCs w:val="24"/>
        </w:rPr>
        <w:t xml:space="preserve"> радою</w:t>
      </w:r>
      <w:r w:rsidRPr="001325F0">
        <w:rPr>
          <w:rFonts w:ascii="Times New Roman" w:hAnsi="Times New Roman" w:cs="Times New Roman"/>
          <w:sz w:val="24"/>
          <w:szCs w:val="24"/>
        </w:rPr>
        <w:t>.</w:t>
      </w:r>
    </w:p>
    <w:p w:rsidR="00A97B06" w:rsidRDefault="00A97B06" w:rsidP="00A97B06">
      <w:pPr>
        <w:shd w:val="clear" w:color="auto" w:fill="FFFFFF"/>
        <w:spacing w:after="0" w:line="240" w:lineRule="auto"/>
        <w:jc w:val="both"/>
        <w:rPr>
          <w:rFonts w:ascii="Times New Roman" w:eastAsia="Times New Roman" w:hAnsi="Times New Roman" w:cs="Times New Roman"/>
          <w:color w:val="707070"/>
          <w:sz w:val="24"/>
          <w:szCs w:val="24"/>
          <w:lang w:val="uk-UA"/>
        </w:rPr>
      </w:pPr>
      <w:r>
        <w:rPr>
          <w:rFonts w:ascii="Times New Roman" w:eastAsia="Times New Roman" w:hAnsi="Times New Roman" w:cs="Times New Roman"/>
          <w:sz w:val="24"/>
          <w:szCs w:val="24"/>
          <w:lang w:val="uk-UA"/>
        </w:rPr>
        <w:tab/>
        <w:t>Одним з основних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зовнішні</w:t>
      </w:r>
      <w:proofErr w:type="spellEnd"/>
      <w:r>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чинник</w:t>
      </w:r>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впливатим</w:t>
      </w:r>
      <w:r>
        <w:rPr>
          <w:rFonts w:ascii="Times New Roman" w:eastAsia="Times New Roman" w:hAnsi="Times New Roman" w:cs="Times New Roman"/>
          <w:sz w:val="24"/>
          <w:szCs w:val="24"/>
          <w:lang w:val="uk-UA"/>
        </w:rPr>
        <w:t>уть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регуляторного акта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зміна</w:t>
      </w:r>
      <w:proofErr w:type="spellEnd"/>
      <w:r>
        <w:rPr>
          <w:rFonts w:ascii="Times New Roman" w:eastAsia="Times New Roman" w:hAnsi="Times New Roman" w:cs="Times New Roman"/>
          <w:sz w:val="24"/>
          <w:szCs w:val="24"/>
        </w:rPr>
        <w:t xml:space="preserve"> закон</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підзаконних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нормативно-правових </w:t>
      </w:r>
      <w:proofErr w:type="spellStart"/>
      <w:r>
        <w:rPr>
          <w:rFonts w:ascii="Times New Roman" w:eastAsia="Times New Roman" w:hAnsi="Times New Roman" w:cs="Times New Roman"/>
          <w:sz w:val="24"/>
          <w:szCs w:val="24"/>
        </w:rPr>
        <w:t>актів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податкових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Таким чином, безперервно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проводити</w:t>
      </w:r>
      <w:r>
        <w:rPr>
          <w:rFonts w:ascii="Times New Roman" w:eastAsia="Times New Roman" w:hAnsi="Times New Roman" w:cs="Times New Roman"/>
          <w:sz w:val="24"/>
          <w:szCs w:val="24"/>
          <w:lang w:val="uk-UA"/>
        </w:rPr>
        <w:t>меться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моніторинг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регуляторного акта, та </w:t>
      </w:r>
      <w:r>
        <w:rPr>
          <w:rFonts w:ascii="Times New Roman" w:eastAsia="Times New Roman" w:hAnsi="Times New Roman" w:cs="Times New Roman"/>
          <w:sz w:val="24"/>
          <w:szCs w:val="24"/>
          <w:lang w:val="uk-UA"/>
        </w:rPr>
        <w:t xml:space="preserve">в разі необхідності </w:t>
      </w:r>
      <w:proofErr w:type="spellStart"/>
      <w:r>
        <w:rPr>
          <w:rFonts w:ascii="Times New Roman" w:eastAsia="Times New Roman" w:hAnsi="Times New Roman" w:cs="Times New Roman"/>
          <w:sz w:val="24"/>
          <w:szCs w:val="24"/>
        </w:rPr>
        <w:t>вносити</w:t>
      </w:r>
      <w:r>
        <w:rPr>
          <w:rFonts w:ascii="Times New Roman" w:eastAsia="Times New Roman" w:hAnsi="Times New Roman" w:cs="Times New Roman"/>
          <w:sz w:val="24"/>
          <w:szCs w:val="24"/>
          <w:lang w:val="uk-UA"/>
        </w:rPr>
        <w:t>муться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коригування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доповнення</w:t>
      </w:r>
      <w:proofErr w:type="spellEnd"/>
      <w:r>
        <w:rPr>
          <w:rFonts w:ascii="Times New Roman" w:eastAsia="Times New Roman" w:hAnsi="Times New Roman" w:cs="Times New Roman"/>
          <w:color w:val="707070"/>
          <w:sz w:val="24"/>
          <w:szCs w:val="24"/>
        </w:rPr>
        <w:t>.</w:t>
      </w:r>
    </w:p>
    <w:p w:rsidR="00A97B06" w:rsidRPr="001325F0" w:rsidRDefault="00A97B06" w:rsidP="00A97B06">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ab/>
      </w:r>
      <w:proofErr w:type="spellStart"/>
      <w:r w:rsidRPr="001325F0">
        <w:rPr>
          <w:rFonts w:ascii="Times New Roman" w:hAnsi="Times New Roman" w:cs="Times New Roman"/>
          <w:color w:val="000000"/>
          <w:sz w:val="24"/>
          <w:szCs w:val="24"/>
        </w:rPr>
        <w:t>Можливої</w:t>
      </w:r>
      <w:proofErr w:type="spellEnd"/>
      <w:r w:rsidRPr="001325F0">
        <w:rPr>
          <w:rFonts w:ascii="Times New Roman" w:hAnsi="Times New Roman" w:cs="Times New Roman"/>
          <w:color w:val="000000"/>
          <w:sz w:val="24"/>
          <w:szCs w:val="24"/>
        </w:rPr>
        <w:t xml:space="preserve"> </w:t>
      </w:r>
      <w:proofErr w:type="spellStart"/>
      <w:proofErr w:type="gramStart"/>
      <w:r w:rsidRPr="001325F0">
        <w:rPr>
          <w:rFonts w:ascii="Times New Roman" w:hAnsi="Times New Roman" w:cs="Times New Roman"/>
          <w:color w:val="000000"/>
          <w:sz w:val="24"/>
          <w:szCs w:val="24"/>
        </w:rPr>
        <w:t>шкоди</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в</w:t>
      </w:r>
      <w:proofErr w:type="gramEnd"/>
      <w:r w:rsidRPr="001325F0">
        <w:rPr>
          <w:rFonts w:ascii="Times New Roman" w:hAnsi="Times New Roman" w:cs="Times New Roman"/>
          <w:color w:val="000000"/>
          <w:sz w:val="24"/>
          <w:szCs w:val="24"/>
        </w:rPr>
        <w:t>ід</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наслідків</w:t>
      </w:r>
      <w:proofErr w:type="spellEnd"/>
      <w:r w:rsidRPr="001325F0">
        <w:rPr>
          <w:rFonts w:ascii="Times New Roman" w:hAnsi="Times New Roman" w:cs="Times New Roman"/>
          <w:color w:val="000000"/>
          <w:sz w:val="24"/>
          <w:szCs w:val="24"/>
        </w:rPr>
        <w:t xml:space="preserve"> </w:t>
      </w:r>
      <w:proofErr w:type="spellStart"/>
      <w:r w:rsidRPr="001325F0">
        <w:rPr>
          <w:rFonts w:ascii="Times New Roman" w:hAnsi="Times New Roman" w:cs="Times New Roman"/>
          <w:color w:val="000000"/>
          <w:sz w:val="24"/>
          <w:szCs w:val="24"/>
        </w:rPr>
        <w:t>дії</w:t>
      </w:r>
      <w:proofErr w:type="spellEnd"/>
      <w:r w:rsidRPr="001325F0">
        <w:rPr>
          <w:rFonts w:ascii="Times New Roman" w:hAnsi="Times New Roman" w:cs="Times New Roman"/>
          <w:color w:val="000000"/>
          <w:sz w:val="24"/>
          <w:szCs w:val="24"/>
        </w:rPr>
        <w:t xml:space="preserve"> акта не </w:t>
      </w:r>
      <w:proofErr w:type="spellStart"/>
      <w:r w:rsidRPr="001325F0">
        <w:rPr>
          <w:rFonts w:ascii="Times New Roman" w:hAnsi="Times New Roman" w:cs="Times New Roman"/>
          <w:color w:val="000000"/>
          <w:sz w:val="24"/>
          <w:szCs w:val="24"/>
        </w:rPr>
        <w:t>передбачається</w:t>
      </w:r>
      <w:proofErr w:type="spellEnd"/>
      <w:r w:rsidRPr="001325F0">
        <w:rPr>
          <w:rFonts w:ascii="Times New Roman" w:hAnsi="Times New Roman" w:cs="Times New Roman"/>
          <w:sz w:val="24"/>
          <w:szCs w:val="24"/>
        </w:rPr>
        <w:t>.</w:t>
      </w:r>
    </w:p>
    <w:p w:rsidR="00A97B06" w:rsidRPr="00121B62" w:rsidRDefault="00A97B06" w:rsidP="00A97B06">
      <w:pPr>
        <w:shd w:val="clear" w:color="auto" w:fill="FFFFFF"/>
        <w:spacing w:after="0" w:line="240" w:lineRule="auto"/>
        <w:jc w:val="center"/>
        <w:rPr>
          <w:rFonts w:ascii="Times New Roman" w:eastAsia="Times New Roman" w:hAnsi="Times New Roman" w:cs="Times New Roman"/>
          <w:sz w:val="16"/>
          <w:szCs w:val="16"/>
        </w:rPr>
      </w:pPr>
    </w:p>
    <w:p w:rsidR="00A97B06" w:rsidRPr="00121B62"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sidRPr="00121B62">
        <w:rPr>
          <w:rFonts w:ascii="Times New Roman" w:eastAsia="Times New Roman" w:hAnsi="Times New Roman" w:cs="Times New Roman"/>
          <w:b/>
          <w:bCs/>
          <w:sz w:val="24"/>
          <w:szCs w:val="24"/>
          <w:lang w:val="uk-UA"/>
        </w:rPr>
        <w:t>6.</w:t>
      </w:r>
      <w:proofErr w:type="spellStart"/>
      <w:r w:rsidRPr="00121B62">
        <w:rPr>
          <w:rFonts w:ascii="Times New Roman" w:eastAsia="Times New Roman" w:hAnsi="Times New Roman" w:cs="Times New Roman"/>
          <w:b/>
          <w:bCs/>
          <w:sz w:val="24"/>
          <w:szCs w:val="24"/>
        </w:rPr>
        <w:t>Визначення</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очікуваних</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результатів</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прийняття</w:t>
      </w:r>
      <w:proofErr w:type="spellEnd"/>
      <w:r w:rsidRPr="00121B62">
        <w:rPr>
          <w:rFonts w:ascii="Times New Roman" w:eastAsia="Times New Roman" w:hAnsi="Times New Roman" w:cs="Times New Roman"/>
          <w:b/>
          <w:bCs/>
          <w:sz w:val="24"/>
          <w:szCs w:val="24"/>
        </w:rPr>
        <w:t xml:space="preserve"> </w:t>
      </w:r>
    </w:p>
    <w:p w:rsidR="00A97B06" w:rsidRPr="00121B62"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sidRPr="00121B62">
        <w:rPr>
          <w:rFonts w:ascii="Times New Roman" w:eastAsia="Times New Roman" w:hAnsi="Times New Roman" w:cs="Times New Roman"/>
          <w:b/>
          <w:bCs/>
          <w:sz w:val="24"/>
          <w:szCs w:val="24"/>
        </w:rPr>
        <w:t>запропонованого</w:t>
      </w:r>
      <w:proofErr w:type="spellEnd"/>
      <w:r w:rsidRPr="00121B62">
        <w:rPr>
          <w:rFonts w:ascii="Times New Roman" w:eastAsia="Times New Roman" w:hAnsi="Times New Roman" w:cs="Times New Roman"/>
          <w:b/>
          <w:bCs/>
          <w:sz w:val="24"/>
          <w:szCs w:val="24"/>
        </w:rPr>
        <w:t xml:space="preserve"> регуляторного акта, </w:t>
      </w:r>
      <w:proofErr w:type="spellStart"/>
      <w:r w:rsidRPr="00121B62">
        <w:rPr>
          <w:rFonts w:ascii="Times New Roman" w:eastAsia="Times New Roman" w:hAnsi="Times New Roman" w:cs="Times New Roman"/>
          <w:b/>
          <w:bCs/>
          <w:sz w:val="24"/>
          <w:szCs w:val="24"/>
        </w:rPr>
        <w:t>зокрема</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розрахунок</w:t>
      </w:r>
      <w:proofErr w:type="spellEnd"/>
      <w:r w:rsidRPr="00121B62">
        <w:rPr>
          <w:rFonts w:ascii="Times New Roman" w:eastAsia="Times New Roman" w:hAnsi="Times New Roman" w:cs="Times New Roman"/>
          <w:b/>
          <w:bCs/>
          <w:sz w:val="24"/>
          <w:szCs w:val="24"/>
        </w:rPr>
        <w:t xml:space="preserve"> </w:t>
      </w:r>
    </w:p>
    <w:p w:rsidR="00A97B06" w:rsidRPr="00121B62"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sidRPr="00121B62">
        <w:rPr>
          <w:rFonts w:ascii="Times New Roman" w:eastAsia="Times New Roman" w:hAnsi="Times New Roman" w:cs="Times New Roman"/>
          <w:b/>
          <w:bCs/>
          <w:sz w:val="24"/>
          <w:szCs w:val="24"/>
        </w:rPr>
        <w:t>очікуваних</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витрат</w:t>
      </w:r>
      <w:proofErr w:type="spellEnd"/>
      <w:r w:rsidRPr="00121B62">
        <w:rPr>
          <w:rFonts w:ascii="Times New Roman" w:eastAsia="Times New Roman" w:hAnsi="Times New Roman" w:cs="Times New Roman"/>
          <w:b/>
          <w:bCs/>
          <w:sz w:val="24"/>
          <w:szCs w:val="24"/>
        </w:rPr>
        <w:t xml:space="preserve"> та </w:t>
      </w:r>
      <w:proofErr w:type="spellStart"/>
      <w:r w:rsidRPr="00121B62">
        <w:rPr>
          <w:rFonts w:ascii="Times New Roman" w:eastAsia="Times New Roman" w:hAnsi="Times New Roman" w:cs="Times New Roman"/>
          <w:b/>
          <w:bCs/>
          <w:sz w:val="24"/>
          <w:szCs w:val="24"/>
        </w:rPr>
        <w:t>вигод</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суб’єктів</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господарювання</w:t>
      </w:r>
      <w:proofErr w:type="spellEnd"/>
      <w:r w:rsidRPr="00121B62">
        <w:rPr>
          <w:rFonts w:ascii="Times New Roman" w:eastAsia="Times New Roman" w:hAnsi="Times New Roman" w:cs="Times New Roman"/>
          <w:b/>
          <w:bCs/>
          <w:sz w:val="24"/>
          <w:szCs w:val="24"/>
        </w:rPr>
        <w:t xml:space="preserve">, </w:t>
      </w: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sidRPr="00121B62">
        <w:rPr>
          <w:rFonts w:ascii="Times New Roman" w:eastAsia="Times New Roman" w:hAnsi="Times New Roman" w:cs="Times New Roman"/>
          <w:b/>
          <w:bCs/>
          <w:sz w:val="24"/>
          <w:szCs w:val="24"/>
        </w:rPr>
        <w:t>громадян</w:t>
      </w:r>
      <w:proofErr w:type="spellEnd"/>
      <w:r w:rsidRPr="00121B62">
        <w:rPr>
          <w:rFonts w:ascii="Times New Roman" w:eastAsia="Times New Roman" w:hAnsi="Times New Roman" w:cs="Times New Roman"/>
          <w:b/>
          <w:bCs/>
          <w:sz w:val="24"/>
          <w:szCs w:val="24"/>
        </w:rPr>
        <w:t xml:space="preserve"> та </w:t>
      </w:r>
      <w:proofErr w:type="spellStart"/>
      <w:r w:rsidRPr="00121B62">
        <w:rPr>
          <w:rFonts w:ascii="Times New Roman" w:eastAsia="Times New Roman" w:hAnsi="Times New Roman" w:cs="Times New Roman"/>
          <w:b/>
          <w:bCs/>
          <w:sz w:val="24"/>
          <w:szCs w:val="24"/>
        </w:rPr>
        <w:t>держави</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внаслідок</w:t>
      </w:r>
      <w:proofErr w:type="spellEnd"/>
      <w:r w:rsidRPr="00121B62">
        <w:rPr>
          <w:rFonts w:ascii="Times New Roman" w:eastAsia="Times New Roman" w:hAnsi="Times New Roman" w:cs="Times New Roman"/>
          <w:b/>
          <w:bCs/>
          <w:sz w:val="24"/>
          <w:szCs w:val="24"/>
        </w:rPr>
        <w:t xml:space="preserve"> </w:t>
      </w:r>
      <w:proofErr w:type="spellStart"/>
      <w:r w:rsidRPr="00121B62">
        <w:rPr>
          <w:rFonts w:ascii="Times New Roman" w:eastAsia="Times New Roman" w:hAnsi="Times New Roman" w:cs="Times New Roman"/>
          <w:b/>
          <w:bCs/>
          <w:sz w:val="24"/>
          <w:szCs w:val="24"/>
        </w:rPr>
        <w:t>дії</w:t>
      </w:r>
      <w:proofErr w:type="spellEnd"/>
      <w:r w:rsidRPr="00121B62">
        <w:rPr>
          <w:rFonts w:ascii="Times New Roman" w:eastAsia="Times New Roman" w:hAnsi="Times New Roman" w:cs="Times New Roman"/>
          <w:b/>
          <w:bCs/>
          <w:sz w:val="24"/>
          <w:szCs w:val="24"/>
        </w:rPr>
        <w:t xml:space="preserve"> регуляторного акта</w:t>
      </w:r>
    </w:p>
    <w:p w:rsidR="00A97B06" w:rsidRPr="00121B62" w:rsidRDefault="00A97B06" w:rsidP="00A97B06">
      <w:pPr>
        <w:shd w:val="clear" w:color="auto" w:fill="FFFFFF"/>
        <w:spacing w:after="0" w:line="240" w:lineRule="auto"/>
        <w:jc w:val="center"/>
        <w:rPr>
          <w:rFonts w:ascii="Times New Roman" w:eastAsia="Times New Roman" w:hAnsi="Times New Roman" w:cs="Times New Roman"/>
          <w:sz w:val="16"/>
          <w:szCs w:val="16"/>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sidRPr="00121B62">
        <w:rPr>
          <w:rFonts w:ascii="Times New Roman" w:eastAsia="Times New Roman" w:hAnsi="Times New Roman" w:cs="Times New Roman"/>
          <w:sz w:val="24"/>
          <w:szCs w:val="24"/>
          <w:lang w:val="uk-UA"/>
        </w:rPr>
        <w:tab/>
      </w:r>
      <w:r w:rsidRPr="00654ECC">
        <w:rPr>
          <w:rFonts w:ascii="Times New Roman" w:eastAsia="Times New Roman" w:hAnsi="Times New Roman" w:cs="Times New Roman"/>
          <w:sz w:val="24"/>
          <w:szCs w:val="24"/>
          <w:lang w:val="uk-UA"/>
        </w:rPr>
        <w:t xml:space="preserve">Запровадження нормативно-правового акта, орієнтованого на реалізацію </w:t>
      </w:r>
      <w:r>
        <w:rPr>
          <w:rFonts w:ascii="Times New Roman" w:eastAsia="Times New Roman" w:hAnsi="Times New Roman" w:cs="Times New Roman"/>
          <w:sz w:val="24"/>
          <w:szCs w:val="24"/>
          <w:lang w:val="uk-UA"/>
        </w:rPr>
        <w:t>норм Податкового кодексу України в частині встановлення акцизного податку</w:t>
      </w:r>
      <w:r w:rsidRPr="00654ECC">
        <w:rPr>
          <w:rFonts w:ascii="Times New Roman" w:eastAsia="Times New Roman" w:hAnsi="Times New Roman" w:cs="Times New Roman"/>
          <w:sz w:val="24"/>
          <w:szCs w:val="24"/>
          <w:lang w:val="uk-UA"/>
        </w:rPr>
        <w:t xml:space="preserve"> дозволить </w:t>
      </w:r>
      <w:r>
        <w:rPr>
          <w:rFonts w:ascii="Times New Roman" w:eastAsia="Times New Roman" w:hAnsi="Times New Roman" w:cs="Times New Roman"/>
          <w:sz w:val="24"/>
          <w:szCs w:val="24"/>
          <w:lang w:val="uk-UA"/>
        </w:rPr>
        <w:t>збільшити доходну частину селищного бюджету</w:t>
      </w:r>
      <w:r w:rsidRPr="00654ECC">
        <w:rPr>
          <w:rFonts w:ascii="Times New Roman" w:eastAsia="Times New Roman" w:hAnsi="Times New Roman" w:cs="Times New Roman"/>
          <w:sz w:val="24"/>
          <w:szCs w:val="24"/>
          <w:lang w:val="uk-UA"/>
        </w:rPr>
        <w:t>.</w:t>
      </w:r>
    </w:p>
    <w:p w:rsidR="00A97B06" w:rsidRPr="00717BEC" w:rsidRDefault="00A97B06" w:rsidP="00A97B06">
      <w:pPr>
        <w:spacing w:after="0"/>
        <w:ind w:firstLine="363"/>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Регулювання впливає на кожну з наступних базових сфер: інтереси </w:t>
      </w:r>
      <w:bookmarkStart w:id="0" w:name="n11857"/>
      <w:bookmarkEnd w:id="0"/>
      <w:r>
        <w:rPr>
          <w:rFonts w:ascii="Times New Roman" w:eastAsia="Times New Roman" w:hAnsi="Times New Roman" w:cs="Times New Roman"/>
          <w:sz w:val="24"/>
          <w:szCs w:val="24"/>
          <w:lang w:val="uk-UA"/>
        </w:rPr>
        <w:t>суб’єктів господарювання роздрібної торгівлі, які здійснюють реалізацію підакцизних товарів</w:t>
      </w:r>
      <w:r>
        <w:rPr>
          <w:rFonts w:ascii="Times New Roman" w:hAnsi="Times New Roman" w:cs="Times New Roman"/>
          <w:color w:val="000000"/>
          <w:sz w:val="24"/>
          <w:szCs w:val="24"/>
          <w:lang w:val="uk-UA"/>
        </w:rPr>
        <w:t>,</w:t>
      </w:r>
      <w:r w:rsidRPr="00717BEC">
        <w:rPr>
          <w:rFonts w:ascii="Times New Roman" w:eastAsia="Times New Roman" w:hAnsi="Times New Roman" w:cs="Times New Roman"/>
          <w:sz w:val="24"/>
          <w:szCs w:val="24"/>
          <w:lang w:val="uk-UA"/>
        </w:rPr>
        <w:t xml:space="preserve"> інтереси держави, органу місцевого самоврядування: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0"/>
        <w:gridCol w:w="6660"/>
      </w:tblGrid>
      <w:tr w:rsidR="00A97B06" w:rsidTr="006A1872">
        <w:trPr>
          <w:jc w:val="center"/>
        </w:trPr>
        <w:tc>
          <w:tcPr>
            <w:tcW w:w="2700" w:type="dxa"/>
            <w:tcMar>
              <w:top w:w="75" w:type="dxa"/>
              <w:left w:w="210" w:type="dxa"/>
              <w:bottom w:w="75" w:type="dxa"/>
              <w:right w:w="210" w:type="dxa"/>
            </w:tcMar>
            <w:hideMark/>
          </w:tcPr>
          <w:p w:rsidR="00A97B06" w:rsidRDefault="00A97B06" w:rsidP="006A187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Сфери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впливу</w:t>
            </w:r>
            <w:proofErr w:type="spellEnd"/>
          </w:p>
        </w:tc>
        <w:tc>
          <w:tcPr>
            <w:tcW w:w="6660" w:type="dxa"/>
            <w:tcMar>
              <w:top w:w="75" w:type="dxa"/>
              <w:left w:w="210" w:type="dxa"/>
              <w:bottom w:w="75" w:type="dxa"/>
              <w:right w:w="210" w:type="dxa"/>
            </w:tcMar>
            <w:hideMark/>
          </w:tcPr>
          <w:p w:rsidR="00A97B06" w:rsidRDefault="00A97B06" w:rsidP="006A18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Вид </w:t>
            </w:r>
            <w:proofErr w:type="spellStart"/>
            <w:r>
              <w:rPr>
                <w:rFonts w:ascii="Times New Roman" w:eastAsia="Times New Roman" w:hAnsi="Times New Roman" w:cs="Times New Roman"/>
                <w:b/>
                <w:bCs/>
                <w:sz w:val="24"/>
                <w:szCs w:val="24"/>
              </w:rPr>
              <w:t>впливу</w:t>
            </w:r>
            <w:proofErr w:type="spellEnd"/>
          </w:p>
        </w:tc>
      </w:tr>
      <w:tr w:rsidR="00A97B06" w:rsidTr="006A1872">
        <w:trPr>
          <w:jc w:val="center"/>
        </w:trPr>
        <w:tc>
          <w:tcPr>
            <w:tcW w:w="2700" w:type="dxa"/>
            <w:tcMar>
              <w:top w:w="75" w:type="dxa"/>
              <w:left w:w="210" w:type="dxa"/>
              <w:bottom w:w="75" w:type="dxa"/>
              <w:right w:w="210" w:type="dxa"/>
            </w:tcMar>
            <w:hideMark/>
          </w:tcPr>
          <w:p w:rsidR="00A97B06" w:rsidRPr="00654ECC" w:rsidRDefault="00A97B06" w:rsidP="006A187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суб’єкти господарювання роздрібної торгівлі</w:t>
            </w:r>
          </w:p>
        </w:tc>
        <w:tc>
          <w:tcPr>
            <w:tcW w:w="6660" w:type="dxa"/>
            <w:tcMar>
              <w:top w:w="75" w:type="dxa"/>
              <w:left w:w="210" w:type="dxa"/>
              <w:bottom w:w="75" w:type="dxa"/>
              <w:right w:w="210" w:type="dxa"/>
            </w:tcMar>
            <w:hideMark/>
          </w:tcPr>
          <w:p w:rsidR="00A97B06" w:rsidRDefault="00A97B06" w:rsidP="006A18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Встановлення порядку обчислення і сплати акцизного податку.</w:t>
            </w:r>
          </w:p>
        </w:tc>
      </w:tr>
      <w:tr w:rsidR="00A97B06" w:rsidTr="006A1872">
        <w:trPr>
          <w:jc w:val="center"/>
        </w:trPr>
        <w:tc>
          <w:tcPr>
            <w:tcW w:w="2700" w:type="dxa"/>
            <w:tcMar>
              <w:top w:w="75" w:type="dxa"/>
              <w:left w:w="210" w:type="dxa"/>
              <w:bottom w:w="75" w:type="dxa"/>
              <w:right w:w="210" w:type="dxa"/>
            </w:tcMar>
            <w:hideMark/>
          </w:tcPr>
          <w:p w:rsidR="00A97B06" w:rsidRDefault="00A97B06" w:rsidP="006A187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Інтереси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держави</w:t>
            </w:r>
            <w:proofErr w:type="spellEnd"/>
            <w:r>
              <w:rPr>
                <w:rFonts w:ascii="Times New Roman" w:eastAsia="Times New Roman" w:hAnsi="Times New Roman" w:cs="Times New Roman"/>
                <w:sz w:val="24"/>
                <w:szCs w:val="24"/>
              </w:rPr>
              <w:t xml:space="preserve">, органу </w:t>
            </w: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самоврядування</w:t>
            </w:r>
            <w:proofErr w:type="spellEnd"/>
          </w:p>
        </w:tc>
        <w:tc>
          <w:tcPr>
            <w:tcW w:w="6660" w:type="dxa"/>
            <w:tcMar>
              <w:top w:w="75" w:type="dxa"/>
              <w:left w:w="210" w:type="dxa"/>
              <w:bottom w:w="75" w:type="dxa"/>
              <w:right w:w="210" w:type="dxa"/>
            </w:tcMar>
            <w:hideMark/>
          </w:tcPr>
          <w:p w:rsidR="00A97B06" w:rsidRDefault="00A97B06" w:rsidP="006A187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Збільшення</w:t>
            </w:r>
            <w:r w:rsidRPr="00CC18DA">
              <w:rPr>
                <w:rFonts w:ascii="Times New Roman" w:eastAsia="Times New Roman" w:hAnsi="Times New Roman" w:cs="Times New Roman"/>
                <w:sz w:val="24"/>
                <w:szCs w:val="24"/>
              </w:rPr>
              <w:t xml:space="preserve"> </w:t>
            </w:r>
            <w:proofErr w:type="spellStart"/>
            <w:r w:rsidRPr="00CC18DA">
              <w:rPr>
                <w:rFonts w:ascii="Times New Roman" w:eastAsia="Times New Roman" w:hAnsi="Times New Roman" w:cs="Times New Roman"/>
                <w:sz w:val="24"/>
                <w:szCs w:val="24"/>
              </w:rPr>
              <w:t>надходжень</w:t>
            </w:r>
            <w:proofErr w:type="spellEnd"/>
            <w:r w:rsidRPr="00CC18DA">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uk-UA"/>
              </w:rPr>
              <w:t xml:space="preserve">селищного </w:t>
            </w:r>
            <w:r w:rsidRPr="00CC18DA">
              <w:rPr>
                <w:rFonts w:ascii="Times New Roman" w:eastAsia="Times New Roman" w:hAnsi="Times New Roman" w:cs="Times New Roman"/>
                <w:sz w:val="24"/>
                <w:szCs w:val="24"/>
              </w:rPr>
              <w:t xml:space="preserve">бюджету </w:t>
            </w:r>
            <w:proofErr w:type="spellStart"/>
            <w:r w:rsidRPr="00CC18DA">
              <w:rPr>
                <w:rFonts w:ascii="Times New Roman" w:eastAsia="Times New Roman" w:hAnsi="Times New Roman" w:cs="Times New Roman"/>
                <w:sz w:val="24"/>
                <w:szCs w:val="24"/>
              </w:rPr>
              <w:t>від</w:t>
            </w:r>
            <w:proofErr w:type="spellEnd"/>
            <w:r w:rsidRPr="00CC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сплати акцизного податку</w:t>
            </w:r>
            <w:r w:rsidRPr="00CC18DA">
              <w:rPr>
                <w:rFonts w:ascii="Times New Roman" w:eastAsia="Times New Roman" w:hAnsi="Times New Roman" w:cs="Times New Roman"/>
                <w:sz w:val="24"/>
                <w:szCs w:val="24"/>
              </w:rPr>
              <w:t>.</w:t>
            </w:r>
          </w:p>
        </w:tc>
      </w:tr>
    </w:tbl>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Запропонований</w:t>
      </w:r>
      <w:proofErr w:type="spellEnd"/>
      <w:r>
        <w:rPr>
          <w:rFonts w:ascii="Times New Roman" w:eastAsia="Times New Roman" w:hAnsi="Times New Roman" w:cs="Times New Roman"/>
          <w:sz w:val="24"/>
          <w:szCs w:val="24"/>
        </w:rPr>
        <w:t xml:space="preserve"> проект регуляторного акту не </w:t>
      </w:r>
      <w:proofErr w:type="spellStart"/>
      <w:r>
        <w:rPr>
          <w:rFonts w:ascii="Times New Roman" w:eastAsia="Times New Roman" w:hAnsi="Times New Roman" w:cs="Times New Roman"/>
          <w:sz w:val="24"/>
          <w:szCs w:val="24"/>
        </w:rPr>
        <w:t>потребує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впровадження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боку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та органів </w:t>
      </w:r>
      <w:proofErr w:type="gramStart"/>
      <w:r>
        <w:rPr>
          <w:rFonts w:ascii="Times New Roman" w:eastAsia="Times New Roman" w:hAnsi="Times New Roman" w:cs="Times New Roman"/>
          <w:sz w:val="24"/>
          <w:szCs w:val="24"/>
          <w:lang w:val="uk-UA"/>
        </w:rPr>
        <w:t>м</w:t>
      </w:r>
      <w:proofErr w:type="gramEnd"/>
      <w:r>
        <w:rPr>
          <w:rFonts w:ascii="Times New Roman" w:eastAsia="Times New Roman" w:hAnsi="Times New Roman" w:cs="Times New Roman"/>
          <w:sz w:val="24"/>
          <w:szCs w:val="24"/>
          <w:lang w:val="uk-UA"/>
        </w:rPr>
        <w:t>ісцевого самоврядування</w:t>
      </w:r>
      <w:r>
        <w:rPr>
          <w:rFonts w:ascii="Times New Roman" w:eastAsia="Times New Roman" w:hAnsi="Times New Roman" w:cs="Times New Roman"/>
          <w:sz w:val="24"/>
          <w:szCs w:val="24"/>
        </w:rPr>
        <w:t>.</w:t>
      </w:r>
    </w:p>
    <w:p w:rsidR="00A97B06" w:rsidRPr="003F2391" w:rsidRDefault="00A97B06" w:rsidP="00A97B06">
      <w:pPr>
        <w:shd w:val="clear" w:color="auto" w:fill="FFFFFF"/>
        <w:spacing w:after="0" w:line="240" w:lineRule="auto"/>
        <w:jc w:val="center"/>
        <w:rPr>
          <w:rFonts w:ascii="Times New Roman" w:eastAsia="Times New Roman" w:hAnsi="Times New Roman" w:cs="Times New Roman"/>
          <w:bCs/>
          <w:sz w:val="16"/>
          <w:szCs w:val="16"/>
          <w:lang w:val="uk-UA"/>
        </w:rPr>
      </w:pPr>
    </w:p>
    <w:p w:rsidR="00A97B06" w:rsidRPr="003F2391" w:rsidRDefault="00A97B06" w:rsidP="00A97B06">
      <w:pPr>
        <w:shd w:val="clear" w:color="auto" w:fill="FFFFFF"/>
        <w:spacing w:after="0" w:line="240" w:lineRule="auto"/>
        <w:jc w:val="center"/>
        <w:rPr>
          <w:rFonts w:ascii="Times New Roman" w:eastAsia="Times New Roman" w:hAnsi="Times New Roman" w:cs="Times New Roman"/>
          <w:bCs/>
          <w:sz w:val="16"/>
          <w:szCs w:val="16"/>
          <w:lang w:val="uk-UA"/>
        </w:rPr>
      </w:pPr>
      <w:r>
        <w:rPr>
          <w:rFonts w:ascii="Times New Roman" w:eastAsia="Times New Roman" w:hAnsi="Times New Roman" w:cs="Times New Roman"/>
          <w:b/>
          <w:bCs/>
          <w:sz w:val="24"/>
          <w:szCs w:val="24"/>
          <w:lang w:val="uk-UA"/>
        </w:rPr>
        <w:t>7.</w:t>
      </w:r>
      <w:proofErr w:type="spellStart"/>
      <w:r w:rsidRPr="0015141B">
        <w:rPr>
          <w:rFonts w:ascii="Times New Roman" w:eastAsia="Times New Roman" w:hAnsi="Times New Roman" w:cs="Times New Roman"/>
          <w:b/>
          <w:bCs/>
          <w:sz w:val="24"/>
          <w:szCs w:val="24"/>
        </w:rPr>
        <w:t>Аналіз</w:t>
      </w:r>
      <w:proofErr w:type="spellEnd"/>
      <w:r w:rsidRPr="0015141B">
        <w:rPr>
          <w:rFonts w:ascii="Times New Roman" w:eastAsia="Times New Roman" w:hAnsi="Times New Roman" w:cs="Times New Roman"/>
          <w:b/>
          <w:bCs/>
          <w:sz w:val="24"/>
          <w:szCs w:val="24"/>
        </w:rPr>
        <w:t xml:space="preserve"> </w:t>
      </w:r>
      <w:proofErr w:type="spellStart"/>
      <w:r w:rsidRPr="0015141B">
        <w:rPr>
          <w:rFonts w:ascii="Times New Roman" w:eastAsia="Times New Roman" w:hAnsi="Times New Roman" w:cs="Times New Roman"/>
          <w:b/>
          <w:bCs/>
          <w:sz w:val="24"/>
          <w:szCs w:val="24"/>
        </w:rPr>
        <w:t>вигод</w:t>
      </w:r>
      <w:proofErr w:type="spellEnd"/>
      <w:r w:rsidRPr="0015141B">
        <w:rPr>
          <w:rFonts w:ascii="Times New Roman" w:eastAsia="Times New Roman" w:hAnsi="Times New Roman" w:cs="Times New Roman"/>
          <w:b/>
          <w:bCs/>
          <w:sz w:val="24"/>
          <w:szCs w:val="24"/>
        </w:rPr>
        <w:t xml:space="preserve"> та </w:t>
      </w:r>
      <w:proofErr w:type="spellStart"/>
      <w:r w:rsidRPr="0015141B">
        <w:rPr>
          <w:rFonts w:ascii="Times New Roman" w:eastAsia="Times New Roman" w:hAnsi="Times New Roman" w:cs="Times New Roman"/>
          <w:b/>
          <w:bCs/>
          <w:sz w:val="24"/>
          <w:szCs w:val="24"/>
        </w:rPr>
        <w:t>витрат</w:t>
      </w:r>
      <w:proofErr w:type="spellEnd"/>
      <w:r w:rsidRPr="0015141B">
        <w:rPr>
          <w:rFonts w:ascii="Times New Roman" w:eastAsia="Times New Roman" w:hAnsi="Times New Roman" w:cs="Times New Roman"/>
          <w:b/>
          <w:bCs/>
          <w:sz w:val="24"/>
          <w:szCs w:val="24"/>
          <w:lang w:val="uk-UA"/>
        </w:rPr>
        <w:t>.</w:t>
      </w:r>
    </w:p>
    <w:p w:rsidR="00A97B06" w:rsidRPr="00F21583" w:rsidRDefault="00A97B06" w:rsidP="00A97B06">
      <w:pPr>
        <w:shd w:val="clear" w:color="auto" w:fill="FFFFFF"/>
        <w:spacing w:after="0" w:line="240" w:lineRule="auto"/>
        <w:jc w:val="center"/>
        <w:rPr>
          <w:rFonts w:ascii="Times New Roman" w:eastAsia="Times New Roman" w:hAnsi="Times New Roman" w:cs="Times New Roman"/>
          <w:sz w:val="16"/>
          <w:szCs w:val="16"/>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документу </w:t>
      </w:r>
      <w:proofErr w:type="spellStart"/>
      <w:r>
        <w:rPr>
          <w:rFonts w:ascii="Times New Roman" w:eastAsia="Times New Roman" w:hAnsi="Times New Roman" w:cs="Times New Roman"/>
          <w:sz w:val="24"/>
          <w:szCs w:val="24"/>
        </w:rPr>
        <w:t>слід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територіальну</w:t>
      </w:r>
      <w:proofErr w:type="spellEnd"/>
      <w:r>
        <w:rPr>
          <w:rFonts w:ascii="Times New Roman" w:eastAsia="Times New Roman" w:hAnsi="Times New Roman" w:cs="Times New Roman"/>
          <w:sz w:val="24"/>
          <w:szCs w:val="24"/>
        </w:rPr>
        <w:t xml:space="preserve"> громаду </w:t>
      </w:r>
      <w:r>
        <w:rPr>
          <w:rFonts w:ascii="Times New Roman" w:eastAsia="Times New Roman" w:hAnsi="Times New Roman" w:cs="Times New Roman"/>
          <w:sz w:val="24"/>
          <w:szCs w:val="24"/>
          <w:lang w:val="uk-UA"/>
        </w:rPr>
        <w:t xml:space="preserve">Гвардійської селищної </w:t>
      </w:r>
      <w:proofErr w:type="gramStart"/>
      <w:r>
        <w:rPr>
          <w:rFonts w:ascii="Times New Roman" w:eastAsia="Times New Roman" w:hAnsi="Times New Roman" w:cs="Times New Roman"/>
          <w:sz w:val="24"/>
          <w:szCs w:val="24"/>
          <w:lang w:val="uk-UA"/>
        </w:rPr>
        <w:t>ради</w:t>
      </w:r>
      <w:proofErr w:type="gramEnd"/>
      <w:r>
        <w:rPr>
          <w:rFonts w:ascii="Times New Roman" w:eastAsia="Times New Roman" w:hAnsi="Times New Roman" w:cs="Times New Roman"/>
          <w:sz w:val="24"/>
          <w:szCs w:val="24"/>
        </w:rPr>
        <w:t>;</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суб’єктів господарювання роздрібної торгі</w:t>
      </w:r>
      <w:proofErr w:type="gramStart"/>
      <w:r>
        <w:rPr>
          <w:rFonts w:ascii="Times New Roman" w:eastAsia="Times New Roman" w:hAnsi="Times New Roman" w:cs="Times New Roman"/>
          <w:sz w:val="24"/>
          <w:szCs w:val="24"/>
          <w:lang w:val="uk-UA"/>
        </w:rPr>
        <w:t>вл</w:t>
      </w:r>
      <w:proofErr w:type="gramEnd"/>
      <w:r>
        <w:rPr>
          <w:rFonts w:ascii="Times New Roman" w:eastAsia="Times New Roman" w:hAnsi="Times New Roman" w:cs="Times New Roman"/>
          <w:sz w:val="24"/>
          <w:szCs w:val="24"/>
          <w:lang w:val="uk-UA"/>
        </w:rPr>
        <w:t>і, які здійснюють реалізацію підакцизних товарів</w:t>
      </w:r>
      <w:r w:rsidRPr="00717BEC">
        <w:rPr>
          <w:rFonts w:ascii="Times New Roman" w:hAnsi="Times New Roman" w:cs="Times New Roman"/>
          <w:color w:val="000000"/>
          <w:sz w:val="24"/>
          <w:szCs w:val="24"/>
          <w:lang w:val="uk-UA"/>
        </w:rPr>
        <w:t xml:space="preserve"> </w:t>
      </w:r>
      <w:r w:rsidRPr="00717BEC">
        <w:rPr>
          <w:rFonts w:ascii="Times New Roman" w:hAnsi="Times New Roman" w:cs="Times New Roman"/>
          <w:color w:val="000000"/>
          <w:sz w:val="24"/>
          <w:szCs w:val="24"/>
          <w:bdr w:val="none" w:sz="0" w:space="0" w:color="auto" w:frame="1"/>
          <w:lang w:val="uk-UA"/>
        </w:rPr>
        <w:t xml:space="preserve">на території </w:t>
      </w:r>
      <w:r>
        <w:rPr>
          <w:rFonts w:ascii="Times New Roman" w:hAnsi="Times New Roman" w:cs="Times New Roman"/>
          <w:color w:val="000000"/>
          <w:sz w:val="24"/>
          <w:szCs w:val="24"/>
          <w:bdr w:val="none" w:sz="0" w:space="0" w:color="auto" w:frame="1"/>
          <w:lang w:val="uk-UA"/>
        </w:rPr>
        <w:t>Гвардійської селищної</w:t>
      </w:r>
      <w:r w:rsidRPr="00717BEC">
        <w:rPr>
          <w:rFonts w:ascii="Times New Roman" w:hAnsi="Times New Roman" w:cs="Times New Roman"/>
          <w:color w:val="000000"/>
          <w:sz w:val="24"/>
          <w:szCs w:val="24"/>
          <w:bdr w:val="none" w:sz="0" w:space="0" w:color="auto" w:frame="1"/>
          <w:lang w:val="uk-UA"/>
        </w:rPr>
        <w:t xml:space="preserve">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71"/>
        <w:gridCol w:w="2551"/>
        <w:gridCol w:w="4153"/>
      </w:tblGrid>
      <w:tr w:rsidR="00A97B06" w:rsidRPr="004F0E72" w:rsidTr="006A1872">
        <w:trPr>
          <w:jc w:val="center"/>
        </w:trPr>
        <w:tc>
          <w:tcPr>
            <w:tcW w:w="0" w:type="auto"/>
            <w:tcMar>
              <w:top w:w="75" w:type="dxa"/>
              <w:left w:w="210" w:type="dxa"/>
              <w:bottom w:w="75" w:type="dxa"/>
              <w:right w:w="210" w:type="dxa"/>
            </w:tcMar>
            <w:vAlign w:val="center"/>
            <w:hideMark/>
          </w:tcPr>
          <w:p w:rsidR="00A97B06" w:rsidRPr="004F0E72" w:rsidRDefault="00A97B06" w:rsidP="006A1872">
            <w:pPr>
              <w:spacing w:after="0" w:line="240" w:lineRule="auto"/>
              <w:jc w:val="center"/>
              <w:rPr>
                <w:rFonts w:ascii="Times New Roman" w:eastAsia="Times New Roman" w:hAnsi="Times New Roman" w:cs="Times New Roman"/>
              </w:rPr>
            </w:pPr>
            <w:proofErr w:type="spellStart"/>
            <w:r w:rsidRPr="004F0E72">
              <w:rPr>
                <w:rFonts w:ascii="Times New Roman" w:eastAsia="Times New Roman" w:hAnsi="Times New Roman" w:cs="Times New Roman"/>
                <w:b/>
                <w:bCs/>
              </w:rPr>
              <w:t>Група</w:t>
            </w:r>
            <w:proofErr w:type="spellEnd"/>
            <w:r w:rsidRPr="004F0E72">
              <w:rPr>
                <w:rFonts w:ascii="Times New Roman" w:eastAsia="Times New Roman" w:hAnsi="Times New Roman" w:cs="Times New Roman"/>
                <w:b/>
                <w:bCs/>
              </w:rPr>
              <w:t xml:space="preserve"> </w:t>
            </w:r>
            <w:proofErr w:type="spellStart"/>
            <w:r w:rsidRPr="004F0E72">
              <w:rPr>
                <w:rFonts w:ascii="Times New Roman" w:eastAsia="Times New Roman" w:hAnsi="Times New Roman" w:cs="Times New Roman"/>
                <w:b/>
                <w:bCs/>
              </w:rPr>
              <w:t>впливу</w:t>
            </w:r>
            <w:proofErr w:type="spellEnd"/>
          </w:p>
        </w:tc>
        <w:tc>
          <w:tcPr>
            <w:tcW w:w="0" w:type="auto"/>
            <w:tcMar>
              <w:top w:w="75" w:type="dxa"/>
              <w:left w:w="210" w:type="dxa"/>
              <w:bottom w:w="75" w:type="dxa"/>
              <w:right w:w="210" w:type="dxa"/>
            </w:tcMar>
            <w:vAlign w:val="center"/>
            <w:hideMark/>
          </w:tcPr>
          <w:p w:rsidR="00A97B06" w:rsidRPr="004F0E72" w:rsidRDefault="00A97B06" w:rsidP="006A1872">
            <w:pPr>
              <w:spacing w:after="0" w:line="240" w:lineRule="auto"/>
              <w:jc w:val="center"/>
              <w:rPr>
                <w:rFonts w:ascii="Times New Roman" w:eastAsia="Times New Roman" w:hAnsi="Times New Roman" w:cs="Times New Roman"/>
              </w:rPr>
            </w:pPr>
            <w:proofErr w:type="spellStart"/>
            <w:r w:rsidRPr="004F0E72">
              <w:rPr>
                <w:rFonts w:ascii="Times New Roman" w:eastAsia="Times New Roman" w:hAnsi="Times New Roman" w:cs="Times New Roman"/>
                <w:b/>
                <w:bCs/>
              </w:rPr>
              <w:t>Вигоди</w:t>
            </w:r>
            <w:proofErr w:type="spellEnd"/>
          </w:p>
        </w:tc>
        <w:tc>
          <w:tcPr>
            <w:tcW w:w="0" w:type="auto"/>
            <w:tcMar>
              <w:top w:w="75" w:type="dxa"/>
              <w:left w:w="210" w:type="dxa"/>
              <w:bottom w:w="75" w:type="dxa"/>
              <w:right w:w="210" w:type="dxa"/>
            </w:tcMar>
            <w:vAlign w:val="center"/>
            <w:hideMark/>
          </w:tcPr>
          <w:p w:rsidR="00A97B06" w:rsidRPr="004F0E72" w:rsidRDefault="00A97B06" w:rsidP="006A1872">
            <w:pPr>
              <w:spacing w:after="0" w:line="240" w:lineRule="auto"/>
              <w:jc w:val="center"/>
              <w:rPr>
                <w:rFonts w:ascii="Times New Roman" w:eastAsia="Times New Roman" w:hAnsi="Times New Roman" w:cs="Times New Roman"/>
              </w:rPr>
            </w:pPr>
            <w:proofErr w:type="spellStart"/>
            <w:r w:rsidRPr="004F0E72">
              <w:rPr>
                <w:rFonts w:ascii="Times New Roman" w:eastAsia="Times New Roman" w:hAnsi="Times New Roman" w:cs="Times New Roman"/>
                <w:b/>
                <w:bCs/>
              </w:rPr>
              <w:t>Витрати</w:t>
            </w:r>
            <w:proofErr w:type="spellEnd"/>
          </w:p>
        </w:tc>
      </w:tr>
      <w:tr w:rsidR="00A97B06" w:rsidRPr="00A97B06" w:rsidTr="006A1872">
        <w:trPr>
          <w:trHeight w:val="1664"/>
          <w:jc w:val="center"/>
        </w:trPr>
        <w:tc>
          <w:tcPr>
            <w:tcW w:w="0" w:type="auto"/>
            <w:tcMar>
              <w:top w:w="75" w:type="dxa"/>
              <w:left w:w="210" w:type="dxa"/>
              <w:bottom w:w="75" w:type="dxa"/>
              <w:right w:w="210" w:type="dxa"/>
            </w:tcMar>
            <w:vAlign w:val="center"/>
            <w:hideMark/>
          </w:tcPr>
          <w:p w:rsidR="00A97B06" w:rsidRPr="00F21583" w:rsidRDefault="00A97B06" w:rsidP="006A187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lang w:val="uk-UA"/>
              </w:rPr>
              <w:t>суб’єкти господарювання роздрібної торгівлі, які здійснюють реалізацію підакцизних товарів</w:t>
            </w:r>
          </w:p>
        </w:tc>
        <w:tc>
          <w:tcPr>
            <w:tcW w:w="0" w:type="auto"/>
            <w:tcMar>
              <w:top w:w="75" w:type="dxa"/>
              <w:left w:w="210" w:type="dxa"/>
              <w:bottom w:w="75" w:type="dxa"/>
              <w:right w:w="210" w:type="dxa"/>
            </w:tcMar>
            <w:hideMark/>
          </w:tcPr>
          <w:p w:rsidR="00A97B06" w:rsidRPr="00F21583" w:rsidRDefault="00A97B06" w:rsidP="006A1872">
            <w:pPr>
              <w:spacing w:after="0"/>
              <w:jc w:val="both"/>
              <w:rPr>
                <w:rFonts w:ascii="Times New Roman" w:hAnsi="Times New Roman" w:cs="Times New Roman"/>
                <w:lang w:val="uk-UA"/>
              </w:rPr>
            </w:pPr>
            <w:r>
              <w:rPr>
                <w:rFonts w:ascii="Times New Roman" w:hAnsi="Times New Roman" w:cs="Times New Roman"/>
                <w:lang w:val="uk-UA"/>
              </w:rPr>
              <w:t xml:space="preserve">Направлення додаткових коштів на розвиток підприємництва </w:t>
            </w:r>
          </w:p>
        </w:tc>
        <w:tc>
          <w:tcPr>
            <w:tcW w:w="0" w:type="auto"/>
            <w:tcMar>
              <w:top w:w="75" w:type="dxa"/>
              <w:left w:w="210" w:type="dxa"/>
              <w:bottom w:w="75" w:type="dxa"/>
              <w:right w:w="210" w:type="dxa"/>
            </w:tcMar>
            <w:hideMark/>
          </w:tcPr>
          <w:p w:rsidR="00A97B06" w:rsidRPr="00F21583" w:rsidRDefault="00A97B06" w:rsidP="006A1872">
            <w:pPr>
              <w:shd w:val="clear" w:color="auto" w:fill="FFFFFF"/>
              <w:spacing w:before="100" w:beforeAutospacing="1" w:after="100" w:afterAutospacing="1" w:line="240" w:lineRule="atLeast"/>
              <w:jc w:val="both"/>
              <w:rPr>
                <w:rFonts w:ascii="Times New Roman" w:hAnsi="Times New Roman" w:cs="Times New Roman"/>
                <w:lang w:val="uk-UA"/>
              </w:rPr>
            </w:pPr>
            <w:r w:rsidRPr="00B359E3">
              <w:rPr>
                <w:rFonts w:ascii="Times New Roman" w:hAnsi="Times New Roman" w:cs="Times New Roman"/>
                <w:lang w:val="uk-UA"/>
              </w:rPr>
              <w:t xml:space="preserve">Сплата офіційно встановленої фіксованої ставки податку </w:t>
            </w:r>
            <w:r w:rsidRPr="00B359E3">
              <w:rPr>
                <w:rFonts w:ascii="Times New Roman" w:eastAsia="Times New Roman" w:hAnsi="Times New Roman" w:cs="Times New Roman"/>
                <w:lang w:val="uk-UA"/>
              </w:rPr>
              <w:t xml:space="preserve">у розмірі 5 </w:t>
            </w:r>
            <w:r>
              <w:rPr>
                <w:rFonts w:ascii="Times New Roman" w:eastAsia="Times New Roman" w:hAnsi="Times New Roman" w:cs="Times New Roman"/>
                <w:lang w:val="uk-UA"/>
              </w:rPr>
              <w:t xml:space="preserve">відсотків </w:t>
            </w:r>
            <w:r w:rsidRPr="00B359E3">
              <w:rPr>
                <w:rFonts w:ascii="Times New Roman" w:eastAsia="Times New Roman" w:hAnsi="Times New Roman" w:cs="Times New Roman"/>
                <w:lang w:val="uk-UA"/>
              </w:rPr>
              <w:t xml:space="preserve">від вартості </w:t>
            </w:r>
            <w:r w:rsidRPr="00B359E3">
              <w:rPr>
                <w:rFonts w:ascii="Times New Roman" w:eastAsia="Times New Roman" w:hAnsi="Times New Roman" w:cs="Times New Roman"/>
                <w:color w:val="000000"/>
                <w:lang w:val="uk-UA"/>
              </w:rPr>
              <w:t xml:space="preserve">(з податком на додану вартість) підакцизних товарів, що </w:t>
            </w:r>
            <w:r w:rsidRPr="00B359E3">
              <w:rPr>
                <w:rFonts w:ascii="Times New Roman" w:eastAsia="Times New Roman" w:hAnsi="Times New Roman" w:cs="Times New Roman"/>
                <w:lang w:val="uk-UA"/>
              </w:rPr>
              <w:t>реалізовані суб'єктами господарювання роздрібної торгівлі.</w:t>
            </w:r>
          </w:p>
        </w:tc>
      </w:tr>
      <w:tr w:rsidR="00A97B06" w:rsidRPr="004F0E72" w:rsidTr="006A1872">
        <w:trPr>
          <w:trHeight w:val="1548"/>
          <w:jc w:val="center"/>
        </w:trPr>
        <w:tc>
          <w:tcPr>
            <w:tcW w:w="0" w:type="auto"/>
            <w:tcMar>
              <w:top w:w="75" w:type="dxa"/>
              <w:left w:w="210" w:type="dxa"/>
              <w:bottom w:w="75" w:type="dxa"/>
              <w:right w:w="210" w:type="dxa"/>
            </w:tcMar>
            <w:vAlign w:val="center"/>
            <w:hideMark/>
          </w:tcPr>
          <w:p w:rsidR="00A97B06" w:rsidRPr="00F21583" w:rsidRDefault="00A97B06" w:rsidP="006A1872">
            <w:pPr>
              <w:spacing w:after="0" w:line="240" w:lineRule="auto"/>
              <w:jc w:val="both"/>
              <w:rPr>
                <w:rFonts w:ascii="Times New Roman" w:eastAsia="Times New Roman" w:hAnsi="Times New Roman" w:cs="Times New Roman"/>
              </w:rPr>
            </w:pPr>
            <w:proofErr w:type="spellStart"/>
            <w:r w:rsidRPr="00F21583">
              <w:rPr>
                <w:rFonts w:ascii="Times New Roman" w:eastAsia="Times New Roman" w:hAnsi="Times New Roman" w:cs="Times New Roman"/>
              </w:rPr>
              <w:lastRenderedPageBreak/>
              <w:t>Територіальна</w:t>
            </w:r>
            <w:proofErr w:type="spellEnd"/>
            <w:r w:rsidRPr="00F21583">
              <w:rPr>
                <w:rFonts w:ascii="Times New Roman" w:eastAsia="Times New Roman" w:hAnsi="Times New Roman" w:cs="Times New Roman"/>
              </w:rPr>
              <w:t xml:space="preserve"> громада </w:t>
            </w:r>
            <w:r w:rsidRPr="00F21583">
              <w:rPr>
                <w:rFonts w:ascii="Times New Roman" w:eastAsia="Times New Roman" w:hAnsi="Times New Roman" w:cs="Times New Roman"/>
                <w:lang w:val="uk-UA"/>
              </w:rPr>
              <w:t xml:space="preserve">Гвардійської </w:t>
            </w:r>
            <w:r w:rsidRPr="00F21583">
              <w:rPr>
                <w:rFonts w:ascii="Times New Roman" w:eastAsia="Times New Roman" w:hAnsi="Times New Roman" w:cs="Times New Roman"/>
              </w:rPr>
              <w:t>с</w:t>
            </w:r>
            <w:proofErr w:type="spellStart"/>
            <w:r w:rsidRPr="00F21583">
              <w:rPr>
                <w:rFonts w:ascii="Times New Roman" w:eastAsia="Times New Roman" w:hAnsi="Times New Roman" w:cs="Times New Roman"/>
                <w:lang w:val="uk-UA"/>
              </w:rPr>
              <w:t>елищної</w:t>
            </w:r>
            <w:proofErr w:type="spellEnd"/>
            <w:r w:rsidRPr="00F21583">
              <w:rPr>
                <w:rFonts w:ascii="Times New Roman" w:eastAsia="Times New Roman" w:hAnsi="Times New Roman" w:cs="Times New Roman"/>
              </w:rPr>
              <w:t xml:space="preserve"> </w:t>
            </w:r>
            <w:proofErr w:type="gramStart"/>
            <w:r w:rsidRPr="00F21583">
              <w:rPr>
                <w:rFonts w:ascii="Times New Roman" w:eastAsia="Times New Roman" w:hAnsi="Times New Roman" w:cs="Times New Roman"/>
              </w:rPr>
              <w:t>ради</w:t>
            </w:r>
            <w:proofErr w:type="gramEnd"/>
          </w:p>
        </w:tc>
        <w:tc>
          <w:tcPr>
            <w:tcW w:w="0" w:type="auto"/>
            <w:tcMar>
              <w:top w:w="75" w:type="dxa"/>
              <w:left w:w="210" w:type="dxa"/>
              <w:bottom w:w="75" w:type="dxa"/>
              <w:right w:w="210" w:type="dxa"/>
            </w:tcMar>
            <w:vAlign w:val="center"/>
            <w:hideMark/>
          </w:tcPr>
          <w:p w:rsidR="00A97B06" w:rsidRPr="00F21583" w:rsidRDefault="00A97B06" w:rsidP="006A1872">
            <w:pPr>
              <w:spacing w:after="0"/>
              <w:rPr>
                <w:rFonts w:ascii="Times New Roman" w:hAnsi="Times New Roman" w:cs="Times New Roman"/>
                <w:lang w:val="uk-UA"/>
              </w:rPr>
            </w:pPr>
            <w:r w:rsidRPr="00F21583">
              <w:rPr>
                <w:rFonts w:ascii="Times New Roman" w:hAnsi="Times New Roman" w:cs="Times New Roman"/>
                <w:lang w:val="uk-UA"/>
              </w:rPr>
              <w:t>- додаткові надходження до селищного бюджету;</w:t>
            </w:r>
          </w:p>
          <w:p w:rsidR="00A97B06" w:rsidRPr="00F21583" w:rsidRDefault="00A97B06" w:rsidP="006A1872">
            <w:pPr>
              <w:spacing w:after="0" w:line="240" w:lineRule="auto"/>
              <w:rPr>
                <w:rFonts w:ascii="Times New Roman" w:eastAsia="Times New Roman" w:hAnsi="Times New Roman" w:cs="Times New Roman"/>
                <w:lang w:val="uk-UA"/>
              </w:rPr>
            </w:pPr>
            <w:r w:rsidRPr="00F21583">
              <w:rPr>
                <w:rFonts w:ascii="Times New Roman" w:hAnsi="Times New Roman" w:cs="Times New Roman"/>
                <w:lang w:val="uk-UA"/>
              </w:rPr>
              <w:t xml:space="preserve"> - покращення фінансування на реалізацію заходів селищних програм</w:t>
            </w:r>
          </w:p>
        </w:tc>
        <w:tc>
          <w:tcPr>
            <w:tcW w:w="0" w:type="auto"/>
            <w:tcMar>
              <w:top w:w="75" w:type="dxa"/>
              <w:left w:w="210" w:type="dxa"/>
              <w:bottom w:w="75" w:type="dxa"/>
              <w:right w:w="210" w:type="dxa"/>
            </w:tcMar>
            <w:vAlign w:val="center"/>
            <w:hideMark/>
          </w:tcPr>
          <w:p w:rsidR="00A97B06" w:rsidRPr="00F21583" w:rsidRDefault="00A97B06" w:rsidP="006A1872">
            <w:pPr>
              <w:spacing w:after="0" w:line="240" w:lineRule="auto"/>
              <w:jc w:val="both"/>
              <w:rPr>
                <w:rFonts w:ascii="Times New Roman" w:eastAsia="Times New Roman" w:hAnsi="Times New Roman" w:cs="Times New Roman"/>
              </w:rPr>
            </w:pPr>
            <w:proofErr w:type="spellStart"/>
            <w:r w:rsidRPr="00F21583">
              <w:rPr>
                <w:rFonts w:ascii="Times New Roman" w:eastAsia="Times New Roman" w:hAnsi="Times New Roman" w:cs="Times New Roman"/>
              </w:rPr>
              <w:t>Витрати</w:t>
            </w:r>
            <w:proofErr w:type="spellEnd"/>
            <w:r w:rsidRPr="00F21583">
              <w:rPr>
                <w:rFonts w:ascii="Times New Roman" w:eastAsia="Times New Roman" w:hAnsi="Times New Roman" w:cs="Times New Roman"/>
              </w:rPr>
              <w:t xml:space="preserve">, </w:t>
            </w:r>
            <w:proofErr w:type="spellStart"/>
            <w:r w:rsidRPr="00F21583">
              <w:rPr>
                <w:rFonts w:ascii="Times New Roman" w:eastAsia="Times New Roman" w:hAnsi="Times New Roman" w:cs="Times New Roman"/>
              </w:rPr>
              <w:t>пов</w:t>
            </w:r>
            <w:proofErr w:type="gramStart"/>
            <w:r w:rsidRPr="00F21583">
              <w:rPr>
                <w:rFonts w:ascii="Times New Roman" w:eastAsia="Times New Roman" w:hAnsi="Times New Roman" w:cs="Times New Roman"/>
              </w:rPr>
              <w:t>`я</w:t>
            </w:r>
            <w:proofErr w:type="gramEnd"/>
            <w:r w:rsidRPr="00F21583">
              <w:rPr>
                <w:rFonts w:ascii="Times New Roman" w:eastAsia="Times New Roman" w:hAnsi="Times New Roman" w:cs="Times New Roman"/>
              </w:rPr>
              <w:t>зані</w:t>
            </w:r>
            <w:proofErr w:type="spellEnd"/>
            <w:r w:rsidRPr="00F21583">
              <w:rPr>
                <w:rFonts w:ascii="Times New Roman" w:eastAsia="Times New Roman" w:hAnsi="Times New Roman" w:cs="Times New Roman"/>
              </w:rPr>
              <w:t xml:space="preserve"> </w:t>
            </w:r>
            <w:proofErr w:type="spellStart"/>
            <w:r w:rsidRPr="00F21583">
              <w:rPr>
                <w:rFonts w:ascii="Times New Roman" w:eastAsia="Times New Roman" w:hAnsi="Times New Roman" w:cs="Times New Roman"/>
              </w:rPr>
              <w:t>з</w:t>
            </w:r>
            <w:proofErr w:type="spellEnd"/>
            <w:r w:rsidRPr="00F21583">
              <w:rPr>
                <w:rFonts w:ascii="Times New Roman" w:eastAsia="Times New Roman" w:hAnsi="Times New Roman" w:cs="Times New Roman"/>
              </w:rPr>
              <w:t xml:space="preserve"> </w:t>
            </w:r>
            <w:proofErr w:type="spellStart"/>
            <w:r w:rsidRPr="00F21583">
              <w:rPr>
                <w:rFonts w:ascii="Times New Roman" w:eastAsia="Times New Roman" w:hAnsi="Times New Roman" w:cs="Times New Roman"/>
              </w:rPr>
              <w:t>прийняттям</w:t>
            </w:r>
            <w:proofErr w:type="spellEnd"/>
            <w:r w:rsidRPr="00F21583">
              <w:rPr>
                <w:rFonts w:ascii="Times New Roman" w:eastAsia="Times New Roman" w:hAnsi="Times New Roman" w:cs="Times New Roman"/>
              </w:rPr>
              <w:t xml:space="preserve">, </w:t>
            </w:r>
            <w:proofErr w:type="spellStart"/>
            <w:r w:rsidRPr="00F21583">
              <w:rPr>
                <w:rFonts w:ascii="Times New Roman" w:eastAsia="Times New Roman" w:hAnsi="Times New Roman" w:cs="Times New Roman"/>
              </w:rPr>
              <w:t>оприлюдненням</w:t>
            </w:r>
            <w:proofErr w:type="spellEnd"/>
            <w:r w:rsidRPr="00F21583">
              <w:rPr>
                <w:rFonts w:ascii="Times New Roman" w:eastAsia="Times New Roman" w:hAnsi="Times New Roman" w:cs="Times New Roman"/>
              </w:rPr>
              <w:t xml:space="preserve"> та </w:t>
            </w:r>
            <w:proofErr w:type="spellStart"/>
            <w:r w:rsidRPr="00F21583">
              <w:rPr>
                <w:rFonts w:ascii="Times New Roman" w:eastAsia="Times New Roman" w:hAnsi="Times New Roman" w:cs="Times New Roman"/>
              </w:rPr>
              <w:t>популяризацією</w:t>
            </w:r>
            <w:proofErr w:type="spellEnd"/>
            <w:r w:rsidRPr="00F21583">
              <w:rPr>
                <w:rFonts w:ascii="Times New Roman" w:eastAsia="Times New Roman" w:hAnsi="Times New Roman" w:cs="Times New Roman"/>
              </w:rPr>
              <w:t xml:space="preserve"> регуляторного акту </w:t>
            </w:r>
          </w:p>
        </w:tc>
      </w:tr>
    </w:tbl>
    <w:p w:rsidR="00A97B06" w:rsidRPr="003F2391" w:rsidRDefault="00A97B06" w:rsidP="00A97B06">
      <w:pPr>
        <w:shd w:val="clear" w:color="auto" w:fill="FFFFFF"/>
        <w:spacing w:after="0" w:line="240" w:lineRule="auto"/>
        <w:jc w:val="center"/>
        <w:rPr>
          <w:rFonts w:ascii="Times New Roman" w:eastAsia="Times New Roman" w:hAnsi="Times New Roman" w:cs="Times New Roman"/>
          <w:bCs/>
          <w:sz w:val="16"/>
          <w:szCs w:val="16"/>
          <w:lang w:val="uk-UA"/>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roofErr w:type="spellStart"/>
      <w:r>
        <w:rPr>
          <w:rFonts w:ascii="Times New Roman" w:eastAsia="Times New Roman" w:hAnsi="Times New Roman" w:cs="Times New Roman"/>
          <w:b/>
          <w:bCs/>
          <w:sz w:val="24"/>
          <w:szCs w:val="24"/>
        </w:rPr>
        <w:t>Обґрунтування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запропонованого</w:t>
      </w:r>
      <w:proofErr w:type="spellEnd"/>
      <w:r>
        <w:rPr>
          <w:rFonts w:ascii="Times New Roman" w:eastAsia="Times New Roman" w:hAnsi="Times New Roman" w:cs="Times New Roman"/>
          <w:b/>
          <w:bCs/>
          <w:sz w:val="24"/>
          <w:szCs w:val="24"/>
        </w:rPr>
        <w:t xml:space="preserve"> строку </w:t>
      </w:r>
      <w:proofErr w:type="spellStart"/>
      <w:r>
        <w:rPr>
          <w:rFonts w:ascii="Times New Roman" w:eastAsia="Times New Roman" w:hAnsi="Times New Roman" w:cs="Times New Roman"/>
          <w:b/>
          <w:bCs/>
          <w:sz w:val="24"/>
          <w:szCs w:val="24"/>
        </w:rPr>
        <w:t>чинності</w:t>
      </w:r>
      <w:proofErr w:type="spellEnd"/>
      <w:r>
        <w:rPr>
          <w:rFonts w:ascii="Times New Roman" w:eastAsia="Times New Roman" w:hAnsi="Times New Roman" w:cs="Times New Roman"/>
          <w:b/>
          <w:bCs/>
          <w:sz w:val="24"/>
          <w:szCs w:val="24"/>
        </w:rPr>
        <w:t xml:space="preserve"> регуляторного акта</w:t>
      </w:r>
      <w:r>
        <w:rPr>
          <w:rFonts w:ascii="Times New Roman" w:eastAsia="Times New Roman" w:hAnsi="Times New Roman" w:cs="Times New Roman"/>
          <w:b/>
          <w:bCs/>
          <w:sz w:val="24"/>
          <w:szCs w:val="24"/>
          <w:lang w:val="uk-UA"/>
        </w:rPr>
        <w:t>.</w:t>
      </w:r>
    </w:p>
    <w:p w:rsidR="00A97B06" w:rsidRPr="003F2391" w:rsidRDefault="00A97B06" w:rsidP="00A97B06">
      <w:pPr>
        <w:shd w:val="clear" w:color="auto" w:fill="FFFFFF"/>
        <w:spacing w:after="0" w:line="240" w:lineRule="auto"/>
        <w:jc w:val="center"/>
        <w:rPr>
          <w:rFonts w:ascii="Times New Roman" w:eastAsia="Times New Roman" w:hAnsi="Times New Roman" w:cs="Times New Roman"/>
          <w:sz w:val="16"/>
          <w:szCs w:val="16"/>
        </w:rPr>
      </w:pPr>
    </w:p>
    <w:p w:rsidR="00A97B06" w:rsidRPr="007B1000" w:rsidRDefault="00A97B06" w:rsidP="00A97B06">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3F2391">
        <w:rPr>
          <w:rFonts w:ascii="Times New Roman" w:hAnsi="Times New Roman" w:cs="Times New Roman"/>
          <w:sz w:val="24"/>
          <w:szCs w:val="24"/>
          <w:lang w:val="uk-UA"/>
        </w:rPr>
        <w:t xml:space="preserve">Термін дії запропонованого регуляторного акта не обмежено у часі, оскільки його прийняття </w:t>
      </w:r>
      <w:r>
        <w:rPr>
          <w:rFonts w:ascii="Times New Roman" w:hAnsi="Times New Roman" w:cs="Times New Roman"/>
          <w:sz w:val="24"/>
          <w:szCs w:val="24"/>
          <w:lang w:val="uk-UA"/>
        </w:rPr>
        <w:t xml:space="preserve">та застосування </w:t>
      </w:r>
      <w:r w:rsidRPr="003F2391">
        <w:rPr>
          <w:rFonts w:ascii="Times New Roman" w:hAnsi="Times New Roman" w:cs="Times New Roman"/>
          <w:sz w:val="24"/>
          <w:szCs w:val="24"/>
          <w:lang w:val="uk-UA"/>
        </w:rPr>
        <w:t>є загальнообов'язковим на території Гвардійської селищної рад</w:t>
      </w:r>
      <w:r>
        <w:rPr>
          <w:rFonts w:ascii="Times New Roman" w:hAnsi="Times New Roman" w:cs="Times New Roman"/>
          <w:sz w:val="24"/>
          <w:szCs w:val="24"/>
          <w:lang w:val="uk-UA"/>
        </w:rPr>
        <w:t>и та діє на широке коло фізичних та юридичних осіб</w:t>
      </w:r>
      <w:r w:rsidRPr="003F2391">
        <w:rPr>
          <w:rFonts w:ascii="Times New Roman" w:hAnsi="Times New Roman" w:cs="Times New Roman"/>
          <w:sz w:val="24"/>
          <w:szCs w:val="24"/>
          <w:lang w:val="uk-UA"/>
        </w:rPr>
        <w:t xml:space="preserve">. </w:t>
      </w:r>
    </w:p>
    <w:p w:rsidR="00A97B06" w:rsidRDefault="00A97B06" w:rsidP="00A97B06">
      <w:pPr>
        <w:shd w:val="clear" w:color="auto" w:fill="FFFFFF"/>
        <w:spacing w:after="0" w:line="30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roofErr w:type="spellStart"/>
      <w:r w:rsidRPr="003F2391">
        <w:rPr>
          <w:rFonts w:ascii="Times New Roman" w:eastAsia="Times New Roman" w:hAnsi="Times New Roman" w:cs="Times New Roman"/>
          <w:sz w:val="24"/>
          <w:szCs w:val="24"/>
        </w:rPr>
        <w:t>Термін</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дії</w:t>
      </w:r>
      <w:proofErr w:type="spellEnd"/>
      <w:r w:rsidRPr="003F2391">
        <w:rPr>
          <w:rFonts w:ascii="Times New Roman" w:eastAsia="Times New Roman" w:hAnsi="Times New Roman" w:cs="Times New Roman"/>
          <w:sz w:val="24"/>
          <w:szCs w:val="24"/>
        </w:rPr>
        <w:t xml:space="preserve"> </w:t>
      </w:r>
      <w:proofErr w:type="gramStart"/>
      <w:r w:rsidRPr="003F2391">
        <w:rPr>
          <w:rFonts w:ascii="Times New Roman" w:eastAsia="Times New Roman" w:hAnsi="Times New Roman" w:cs="Times New Roman"/>
          <w:sz w:val="24"/>
          <w:szCs w:val="24"/>
        </w:rPr>
        <w:t>регуляторного</w:t>
      </w:r>
      <w:proofErr w:type="gramEnd"/>
      <w:r w:rsidRPr="003F2391">
        <w:rPr>
          <w:rFonts w:ascii="Times New Roman" w:eastAsia="Times New Roman" w:hAnsi="Times New Roman" w:cs="Times New Roman"/>
          <w:sz w:val="24"/>
          <w:szCs w:val="24"/>
        </w:rPr>
        <w:t xml:space="preserve"> акту </w:t>
      </w:r>
      <w:proofErr w:type="spellStart"/>
      <w:r w:rsidRPr="003F2391">
        <w:rPr>
          <w:rFonts w:ascii="Times New Roman" w:eastAsia="Times New Roman" w:hAnsi="Times New Roman" w:cs="Times New Roman"/>
          <w:sz w:val="24"/>
          <w:szCs w:val="24"/>
        </w:rPr>
        <w:t>обумовлений</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стабільністю</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нової</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редакції</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Податкового</w:t>
      </w:r>
      <w:proofErr w:type="spellEnd"/>
      <w:r w:rsidRPr="003F2391">
        <w:rPr>
          <w:rFonts w:ascii="Times New Roman" w:eastAsia="Times New Roman" w:hAnsi="Times New Roman" w:cs="Times New Roman"/>
          <w:sz w:val="24"/>
          <w:szCs w:val="24"/>
        </w:rPr>
        <w:t xml:space="preserve"> кодексу </w:t>
      </w:r>
      <w:proofErr w:type="spellStart"/>
      <w:r w:rsidRPr="003F2391">
        <w:rPr>
          <w:rFonts w:ascii="Times New Roman" w:eastAsia="Times New Roman" w:hAnsi="Times New Roman" w:cs="Times New Roman"/>
          <w:sz w:val="24"/>
          <w:szCs w:val="24"/>
        </w:rPr>
        <w:t>України</w:t>
      </w:r>
      <w:proofErr w:type="spellEnd"/>
      <w:r w:rsidRPr="003F2391">
        <w:rPr>
          <w:rFonts w:ascii="Times New Roman" w:eastAsia="Times New Roman" w:hAnsi="Times New Roman" w:cs="Times New Roman"/>
          <w:sz w:val="24"/>
          <w:szCs w:val="24"/>
        </w:rPr>
        <w:t xml:space="preserve">. У </w:t>
      </w:r>
      <w:proofErr w:type="spellStart"/>
      <w:r w:rsidRPr="003F2391">
        <w:rPr>
          <w:rFonts w:ascii="Times New Roman" w:eastAsia="Times New Roman" w:hAnsi="Times New Roman" w:cs="Times New Roman"/>
          <w:sz w:val="24"/>
          <w:szCs w:val="24"/>
        </w:rPr>
        <w:t>разі</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внесення</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змін</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чи</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доповнень</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що</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впливають</w:t>
      </w:r>
      <w:proofErr w:type="spellEnd"/>
      <w:r w:rsidRPr="003F2391">
        <w:rPr>
          <w:rFonts w:ascii="Times New Roman" w:eastAsia="Times New Roman" w:hAnsi="Times New Roman" w:cs="Times New Roman"/>
          <w:sz w:val="24"/>
          <w:szCs w:val="24"/>
        </w:rPr>
        <w:t xml:space="preserve"> на </w:t>
      </w:r>
      <w:proofErr w:type="spellStart"/>
      <w:r w:rsidRPr="003F2391">
        <w:rPr>
          <w:rFonts w:ascii="Times New Roman" w:eastAsia="Times New Roman" w:hAnsi="Times New Roman" w:cs="Times New Roman"/>
          <w:sz w:val="24"/>
          <w:szCs w:val="24"/>
        </w:rPr>
        <w:t>розмі</w:t>
      </w:r>
      <w:proofErr w:type="gramStart"/>
      <w:r w:rsidRPr="003F2391">
        <w:rPr>
          <w:rFonts w:ascii="Times New Roman" w:eastAsia="Times New Roman" w:hAnsi="Times New Roman" w:cs="Times New Roman"/>
          <w:sz w:val="24"/>
          <w:szCs w:val="24"/>
        </w:rPr>
        <w:t>р</w:t>
      </w:r>
      <w:proofErr w:type="spellEnd"/>
      <w:proofErr w:type="gramEnd"/>
      <w:r w:rsidRPr="003F2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ставки акцизного податку та порядок його сплати</w:t>
      </w:r>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зміни</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і</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доповнення</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будуть</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вноситись</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і</w:t>
      </w:r>
      <w:proofErr w:type="spellEnd"/>
      <w:r w:rsidRPr="003F2391">
        <w:rPr>
          <w:rFonts w:ascii="Times New Roman" w:eastAsia="Times New Roman" w:hAnsi="Times New Roman" w:cs="Times New Roman"/>
          <w:sz w:val="24"/>
          <w:szCs w:val="24"/>
        </w:rPr>
        <w:t xml:space="preserve"> до регуляторного акту. </w:t>
      </w:r>
      <w:proofErr w:type="spellStart"/>
      <w:r w:rsidRPr="003F2391">
        <w:rPr>
          <w:rFonts w:ascii="Times New Roman" w:eastAsia="Times New Roman" w:hAnsi="Times New Roman" w:cs="Times New Roman"/>
          <w:sz w:val="24"/>
          <w:szCs w:val="24"/>
        </w:rPr>
        <w:t>Коригування</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рішення</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можливе</w:t>
      </w:r>
      <w:proofErr w:type="spellEnd"/>
      <w:r w:rsidRPr="003F2391">
        <w:rPr>
          <w:rFonts w:ascii="Times New Roman" w:eastAsia="Times New Roman" w:hAnsi="Times New Roman" w:cs="Times New Roman"/>
          <w:sz w:val="24"/>
          <w:szCs w:val="24"/>
        </w:rPr>
        <w:t xml:space="preserve"> у </w:t>
      </w:r>
      <w:proofErr w:type="spellStart"/>
      <w:r w:rsidRPr="003F2391">
        <w:rPr>
          <w:rFonts w:ascii="Times New Roman" w:eastAsia="Times New Roman" w:hAnsi="Times New Roman" w:cs="Times New Roman"/>
          <w:sz w:val="24"/>
          <w:szCs w:val="24"/>
        </w:rPr>
        <w:t>разі</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об’єктивних</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змін</w:t>
      </w:r>
      <w:proofErr w:type="spellEnd"/>
      <w:r w:rsidRPr="003F2391">
        <w:rPr>
          <w:rFonts w:ascii="Times New Roman" w:eastAsia="Times New Roman" w:hAnsi="Times New Roman" w:cs="Times New Roman"/>
          <w:sz w:val="24"/>
          <w:szCs w:val="24"/>
        </w:rPr>
        <w:t xml:space="preserve"> в </w:t>
      </w:r>
      <w:proofErr w:type="spellStart"/>
      <w:r w:rsidRPr="003F2391">
        <w:rPr>
          <w:rFonts w:ascii="Times New Roman" w:eastAsia="Times New Roman" w:hAnsi="Times New Roman" w:cs="Times New Roman"/>
          <w:sz w:val="24"/>
          <w:szCs w:val="24"/>
        </w:rPr>
        <w:t>економічній</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діяльності</w:t>
      </w:r>
      <w:proofErr w:type="spellEnd"/>
      <w:r w:rsidRPr="003F2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селища</w:t>
      </w:r>
      <w:r w:rsidRPr="003F2391">
        <w:rPr>
          <w:rFonts w:ascii="Times New Roman" w:eastAsia="Times New Roman" w:hAnsi="Times New Roman" w:cs="Times New Roman"/>
          <w:sz w:val="24"/>
          <w:szCs w:val="24"/>
        </w:rPr>
        <w:t xml:space="preserve"> та </w:t>
      </w:r>
      <w:proofErr w:type="spellStart"/>
      <w:r w:rsidRPr="003F2391">
        <w:rPr>
          <w:rFonts w:ascii="Times New Roman" w:eastAsia="Times New Roman" w:hAnsi="Times New Roman" w:cs="Times New Roman"/>
          <w:sz w:val="24"/>
          <w:szCs w:val="24"/>
        </w:rPr>
        <w:t>країни</w:t>
      </w:r>
      <w:proofErr w:type="spellEnd"/>
      <w:r w:rsidRPr="003F2391">
        <w:rPr>
          <w:rFonts w:ascii="Times New Roman" w:eastAsia="Times New Roman" w:hAnsi="Times New Roman" w:cs="Times New Roman"/>
          <w:sz w:val="24"/>
          <w:szCs w:val="24"/>
        </w:rPr>
        <w:t xml:space="preserve">, а </w:t>
      </w:r>
      <w:proofErr w:type="spellStart"/>
      <w:r w:rsidRPr="003F2391">
        <w:rPr>
          <w:rFonts w:ascii="Times New Roman" w:eastAsia="Times New Roman" w:hAnsi="Times New Roman" w:cs="Times New Roman"/>
          <w:sz w:val="24"/>
          <w:szCs w:val="24"/>
        </w:rPr>
        <w:t>також</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внаслідок</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негативних</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показників</w:t>
      </w:r>
      <w:proofErr w:type="spellEnd"/>
      <w:r w:rsidRPr="003F2391">
        <w:rPr>
          <w:rFonts w:ascii="Times New Roman" w:eastAsia="Times New Roman" w:hAnsi="Times New Roman" w:cs="Times New Roman"/>
          <w:sz w:val="24"/>
          <w:szCs w:val="24"/>
        </w:rPr>
        <w:t xml:space="preserve"> </w:t>
      </w:r>
      <w:proofErr w:type="spellStart"/>
      <w:proofErr w:type="gramStart"/>
      <w:r w:rsidRPr="003F2391">
        <w:rPr>
          <w:rFonts w:ascii="Times New Roman" w:eastAsia="Times New Roman" w:hAnsi="Times New Roman" w:cs="Times New Roman"/>
          <w:sz w:val="24"/>
          <w:szCs w:val="24"/>
        </w:rPr>
        <w:t>в</w:t>
      </w:r>
      <w:proofErr w:type="gramEnd"/>
      <w:r w:rsidRPr="003F2391">
        <w:rPr>
          <w:rFonts w:ascii="Times New Roman" w:eastAsia="Times New Roman" w:hAnsi="Times New Roman" w:cs="Times New Roman"/>
          <w:sz w:val="24"/>
          <w:szCs w:val="24"/>
        </w:rPr>
        <w:t>ідстежень</w:t>
      </w:r>
      <w:proofErr w:type="spellEnd"/>
      <w:r w:rsidRPr="003F2391">
        <w:rPr>
          <w:rFonts w:ascii="Times New Roman" w:eastAsia="Times New Roman" w:hAnsi="Times New Roman" w:cs="Times New Roman"/>
          <w:sz w:val="24"/>
          <w:szCs w:val="24"/>
        </w:rPr>
        <w:t xml:space="preserve"> </w:t>
      </w:r>
      <w:proofErr w:type="spellStart"/>
      <w:r w:rsidRPr="003F2391">
        <w:rPr>
          <w:rFonts w:ascii="Times New Roman" w:eastAsia="Times New Roman" w:hAnsi="Times New Roman" w:cs="Times New Roman"/>
          <w:sz w:val="24"/>
          <w:szCs w:val="24"/>
        </w:rPr>
        <w:t>результативності</w:t>
      </w:r>
      <w:proofErr w:type="spellEnd"/>
      <w:r w:rsidRPr="003F2391">
        <w:rPr>
          <w:rFonts w:ascii="Times New Roman" w:eastAsia="Times New Roman" w:hAnsi="Times New Roman" w:cs="Times New Roman"/>
          <w:sz w:val="24"/>
          <w:szCs w:val="24"/>
        </w:rPr>
        <w:t xml:space="preserve"> регуляторного акту.</w:t>
      </w:r>
    </w:p>
    <w:p w:rsidR="00A97B06" w:rsidRPr="003F2391" w:rsidRDefault="00A97B06" w:rsidP="00A97B06">
      <w:pPr>
        <w:shd w:val="clear" w:color="auto" w:fill="FFFFFF"/>
        <w:spacing w:after="0" w:line="300" w:lineRule="atLeast"/>
        <w:jc w:val="center"/>
        <w:rPr>
          <w:rFonts w:ascii="Times New Roman" w:eastAsia="Times New Roman" w:hAnsi="Times New Roman" w:cs="Times New Roman"/>
          <w:b/>
          <w:sz w:val="16"/>
          <w:szCs w:val="16"/>
          <w:lang w:val="uk-UA"/>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sidRPr="003F2391">
        <w:rPr>
          <w:rFonts w:ascii="Times New Roman" w:eastAsia="Times New Roman" w:hAnsi="Times New Roman" w:cs="Times New Roman"/>
          <w:b/>
          <w:bCs/>
          <w:sz w:val="24"/>
          <w:szCs w:val="24"/>
          <w:lang w:val="uk-UA"/>
        </w:rPr>
        <w:t>9.</w:t>
      </w:r>
      <w:proofErr w:type="spellStart"/>
      <w:r w:rsidRPr="003F2391">
        <w:rPr>
          <w:rFonts w:ascii="Times New Roman" w:eastAsia="Times New Roman" w:hAnsi="Times New Roman" w:cs="Times New Roman"/>
          <w:b/>
          <w:bCs/>
          <w:sz w:val="24"/>
          <w:szCs w:val="24"/>
        </w:rPr>
        <w:t>Визначення</w:t>
      </w:r>
      <w:proofErr w:type="spellEnd"/>
      <w:r w:rsidRPr="003F2391">
        <w:rPr>
          <w:rFonts w:ascii="Times New Roman" w:eastAsia="Times New Roman" w:hAnsi="Times New Roman" w:cs="Times New Roman"/>
          <w:b/>
          <w:bCs/>
          <w:sz w:val="24"/>
          <w:szCs w:val="24"/>
        </w:rPr>
        <w:t xml:space="preserve"> </w:t>
      </w:r>
      <w:proofErr w:type="spellStart"/>
      <w:r w:rsidRPr="003F2391">
        <w:rPr>
          <w:rFonts w:ascii="Times New Roman" w:eastAsia="Times New Roman" w:hAnsi="Times New Roman" w:cs="Times New Roman"/>
          <w:b/>
          <w:bCs/>
          <w:sz w:val="24"/>
          <w:szCs w:val="24"/>
        </w:rPr>
        <w:t>показників</w:t>
      </w:r>
      <w:proofErr w:type="spellEnd"/>
      <w:r w:rsidRPr="003F2391">
        <w:rPr>
          <w:rFonts w:ascii="Times New Roman" w:eastAsia="Times New Roman" w:hAnsi="Times New Roman" w:cs="Times New Roman"/>
          <w:b/>
          <w:bCs/>
          <w:sz w:val="24"/>
          <w:szCs w:val="24"/>
        </w:rPr>
        <w:t xml:space="preserve"> </w:t>
      </w:r>
      <w:proofErr w:type="spellStart"/>
      <w:r w:rsidRPr="003F2391">
        <w:rPr>
          <w:rFonts w:ascii="Times New Roman" w:eastAsia="Times New Roman" w:hAnsi="Times New Roman" w:cs="Times New Roman"/>
          <w:b/>
          <w:bCs/>
          <w:sz w:val="24"/>
          <w:szCs w:val="24"/>
        </w:rPr>
        <w:t>результативності</w:t>
      </w:r>
      <w:proofErr w:type="spellEnd"/>
      <w:r w:rsidRPr="003F2391">
        <w:rPr>
          <w:rFonts w:ascii="Times New Roman" w:eastAsia="Times New Roman" w:hAnsi="Times New Roman" w:cs="Times New Roman"/>
          <w:b/>
          <w:bCs/>
          <w:sz w:val="24"/>
          <w:szCs w:val="24"/>
        </w:rPr>
        <w:t xml:space="preserve"> регуляторного акта</w:t>
      </w:r>
    </w:p>
    <w:p w:rsidR="00A97B06" w:rsidRPr="003F2391" w:rsidRDefault="00A97B06" w:rsidP="00A97B06">
      <w:pPr>
        <w:shd w:val="clear" w:color="auto" w:fill="FFFFFF"/>
        <w:spacing w:after="0" w:line="240" w:lineRule="auto"/>
        <w:jc w:val="center"/>
        <w:rPr>
          <w:rFonts w:ascii="Times New Roman" w:eastAsia="Times New Roman" w:hAnsi="Times New Roman" w:cs="Times New Roman"/>
          <w:b/>
          <w:sz w:val="16"/>
          <w:szCs w:val="16"/>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sidRPr="003F2391">
        <w:rPr>
          <w:rFonts w:ascii="Times New Roman" w:eastAsia="Times New Roman" w:hAnsi="Times New Roman" w:cs="Times New Roman"/>
          <w:sz w:val="24"/>
          <w:szCs w:val="24"/>
          <w:lang w:val="uk-UA"/>
        </w:rPr>
        <w:tab/>
        <w:t>Показниками результативності запропонованого регуляторного акта являються</w:t>
      </w:r>
      <w:r>
        <w:rPr>
          <w:rFonts w:ascii="Times New Roman" w:eastAsia="Times New Roman" w:hAnsi="Times New Roman" w:cs="Times New Roman"/>
          <w:sz w:val="24"/>
          <w:szCs w:val="24"/>
          <w:lang w:val="uk-UA"/>
        </w:rPr>
        <w:t>:</w:t>
      </w:r>
    </w:p>
    <w:p w:rsidR="00A97B06" w:rsidRDefault="00A97B06" w:rsidP="00A97B06">
      <w:pPr>
        <w:pStyle w:val="a5"/>
        <w:numPr>
          <w:ilvl w:val="0"/>
          <w:numId w:val="1"/>
        </w:numPr>
        <w:shd w:val="clear" w:color="auto" w:fill="FFFFFF"/>
        <w:spacing w:after="0" w:line="240"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місцевого</w:t>
      </w:r>
      <w:proofErr w:type="spellEnd"/>
      <w:r>
        <w:rPr>
          <w:rFonts w:ascii="Times New Roman" w:eastAsia="Times New Roman" w:hAnsi="Times New Roman" w:cs="Times New Roman"/>
          <w:sz w:val="24"/>
          <w:szCs w:val="24"/>
        </w:rPr>
        <w:t xml:space="preserve"> бюджету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сплати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акцизного податку,</w:t>
      </w:r>
    </w:p>
    <w:p w:rsidR="00A97B06" w:rsidRDefault="00A97B06" w:rsidP="00A97B06">
      <w:pPr>
        <w:pStyle w:val="a5"/>
        <w:numPr>
          <w:ilvl w:val="0"/>
          <w:numId w:val="1"/>
        </w:numPr>
        <w:shd w:val="clear" w:color="auto" w:fill="FFFFFF"/>
        <w:spacing w:after="0" w:line="240"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формування фінансово-економічної бази місцевого самоврядування за рахунок справляння акцизного податку,</w:t>
      </w:r>
    </w:p>
    <w:p w:rsidR="00A97B06" w:rsidRPr="00F21583" w:rsidRDefault="00A97B06" w:rsidP="00A97B06">
      <w:pPr>
        <w:pStyle w:val="a5"/>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івень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поінформованості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основних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акта</w:t>
      </w:r>
      <w:r>
        <w:rPr>
          <w:rFonts w:ascii="Times New Roman" w:eastAsia="Times New Roman" w:hAnsi="Times New Roman" w:cs="Times New Roman"/>
          <w:sz w:val="24"/>
          <w:szCs w:val="24"/>
          <w:lang w:val="uk-UA"/>
        </w:rPr>
        <w:t>,</w:t>
      </w:r>
    </w:p>
    <w:p w:rsidR="00A97B06" w:rsidRPr="00F21583" w:rsidRDefault="00A97B06" w:rsidP="00A97B06">
      <w:pPr>
        <w:pStyle w:val="a5"/>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F21583">
        <w:rPr>
          <w:rFonts w:ascii="Times New Roman" w:hAnsi="Times New Roman" w:cs="Times New Roman"/>
          <w:bCs/>
          <w:color w:val="000000"/>
          <w:kern w:val="36"/>
          <w:sz w:val="24"/>
          <w:szCs w:val="24"/>
        </w:rPr>
        <w:t>кількість</w:t>
      </w:r>
      <w:proofErr w:type="spellEnd"/>
      <w:r w:rsidRPr="00F21583">
        <w:rPr>
          <w:rFonts w:ascii="Times New Roman" w:hAnsi="Times New Roman" w:cs="Times New Roman"/>
          <w:bCs/>
          <w:color w:val="000000"/>
          <w:kern w:val="36"/>
          <w:sz w:val="24"/>
          <w:szCs w:val="24"/>
        </w:rPr>
        <w:t xml:space="preserve"> </w:t>
      </w:r>
      <w:proofErr w:type="spellStart"/>
      <w:r w:rsidRPr="00F21583">
        <w:rPr>
          <w:rFonts w:ascii="Times New Roman" w:hAnsi="Times New Roman" w:cs="Times New Roman"/>
          <w:bCs/>
          <w:color w:val="000000"/>
          <w:kern w:val="36"/>
          <w:sz w:val="24"/>
          <w:szCs w:val="24"/>
        </w:rPr>
        <w:t>платників</w:t>
      </w:r>
      <w:proofErr w:type="spellEnd"/>
      <w:r w:rsidRPr="00F21583">
        <w:rPr>
          <w:rFonts w:ascii="Times New Roman" w:hAnsi="Times New Roman" w:cs="Times New Roman"/>
          <w:bCs/>
          <w:color w:val="000000"/>
          <w:kern w:val="36"/>
          <w:sz w:val="24"/>
          <w:szCs w:val="24"/>
        </w:rPr>
        <w:t xml:space="preserve"> </w:t>
      </w:r>
      <w:proofErr w:type="spellStart"/>
      <w:r w:rsidRPr="00F21583">
        <w:rPr>
          <w:rFonts w:ascii="Times New Roman" w:hAnsi="Times New Roman" w:cs="Times New Roman"/>
          <w:bCs/>
          <w:color w:val="000000"/>
          <w:kern w:val="36"/>
          <w:sz w:val="24"/>
          <w:szCs w:val="24"/>
        </w:rPr>
        <w:t>податку</w:t>
      </w:r>
      <w:proofErr w:type="spellEnd"/>
      <w:r w:rsidRPr="00F21583">
        <w:rPr>
          <w:rFonts w:ascii="Times New Roman" w:hAnsi="Times New Roman" w:cs="Times New Roman"/>
          <w:bCs/>
          <w:color w:val="000000"/>
          <w:kern w:val="36"/>
          <w:sz w:val="24"/>
          <w:szCs w:val="24"/>
        </w:rPr>
        <w:t xml:space="preserve">; </w:t>
      </w:r>
    </w:p>
    <w:p w:rsidR="00A97B06" w:rsidRPr="0021709D" w:rsidRDefault="00A97B06" w:rsidP="00A97B06">
      <w:pPr>
        <w:pStyle w:val="a5"/>
        <w:shd w:val="clear" w:color="auto" w:fill="FFFFFF"/>
        <w:spacing w:after="0" w:line="240" w:lineRule="auto"/>
        <w:ind w:left="0"/>
        <w:jc w:val="center"/>
        <w:rPr>
          <w:rFonts w:ascii="Times New Roman" w:eastAsia="Times New Roman" w:hAnsi="Times New Roman" w:cs="Times New Roman"/>
          <w:sz w:val="16"/>
          <w:szCs w:val="16"/>
        </w:rPr>
      </w:pP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10.</w:t>
      </w:r>
      <w:proofErr w:type="spellStart"/>
      <w:r>
        <w:rPr>
          <w:rFonts w:ascii="Times New Roman" w:eastAsia="Times New Roman" w:hAnsi="Times New Roman" w:cs="Times New Roman"/>
          <w:b/>
          <w:bCs/>
          <w:sz w:val="24"/>
          <w:szCs w:val="24"/>
        </w:rPr>
        <w:t>Визначення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заходів</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w:t>
      </w:r>
      <w:proofErr w:type="spellEnd"/>
      <w:r>
        <w:rPr>
          <w:rFonts w:ascii="Times New Roman" w:eastAsia="Times New Roman" w:hAnsi="Times New Roman" w:cs="Times New Roman"/>
          <w:b/>
          <w:bCs/>
          <w:sz w:val="24"/>
          <w:szCs w:val="24"/>
          <w:lang w:val="uk-UA"/>
        </w:rPr>
        <w:t>а</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допомогою</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яких</w:t>
      </w:r>
      <w:proofErr w:type="spellEnd"/>
      <w:r>
        <w:rPr>
          <w:rFonts w:ascii="Times New Roman" w:eastAsia="Times New Roman" w:hAnsi="Times New Roman" w:cs="Times New Roman"/>
          <w:b/>
          <w:bCs/>
          <w:sz w:val="24"/>
          <w:szCs w:val="24"/>
        </w:rPr>
        <w:t xml:space="preserve"> буде </w:t>
      </w:r>
      <w:proofErr w:type="spellStart"/>
      <w:r>
        <w:rPr>
          <w:rFonts w:ascii="Times New Roman" w:eastAsia="Times New Roman" w:hAnsi="Times New Roman" w:cs="Times New Roman"/>
          <w:b/>
          <w:bCs/>
          <w:sz w:val="24"/>
          <w:szCs w:val="24"/>
        </w:rPr>
        <w:t>здійснюватися</w:t>
      </w:r>
      <w:proofErr w:type="spellEnd"/>
      <w:r>
        <w:rPr>
          <w:rFonts w:ascii="Times New Roman" w:eastAsia="Times New Roman" w:hAnsi="Times New Roman" w:cs="Times New Roman"/>
          <w:b/>
          <w:bCs/>
          <w:sz w:val="24"/>
          <w:szCs w:val="24"/>
        </w:rPr>
        <w:t xml:space="preserve"> </w:t>
      </w:r>
    </w:p>
    <w:p w:rsidR="00A97B06" w:rsidRDefault="00A97B06" w:rsidP="00A97B06">
      <w:pPr>
        <w:shd w:val="clear" w:color="auto" w:fill="FFFFFF"/>
        <w:spacing w:after="0" w:line="240" w:lineRule="auto"/>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rPr>
        <w:t>відстеження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результативності</w:t>
      </w:r>
      <w:proofErr w:type="spellEnd"/>
      <w:r>
        <w:rPr>
          <w:rFonts w:ascii="Times New Roman" w:eastAsia="Times New Roman" w:hAnsi="Times New Roman" w:cs="Times New Roman"/>
          <w:b/>
          <w:bCs/>
          <w:sz w:val="24"/>
          <w:szCs w:val="24"/>
        </w:rPr>
        <w:t xml:space="preserve"> регуляторного акта в </w:t>
      </w:r>
      <w:proofErr w:type="spellStart"/>
      <w:r>
        <w:rPr>
          <w:rFonts w:ascii="Times New Roman" w:eastAsia="Times New Roman" w:hAnsi="Times New Roman" w:cs="Times New Roman"/>
          <w:b/>
          <w:bCs/>
          <w:sz w:val="24"/>
          <w:szCs w:val="24"/>
        </w:rPr>
        <w:t>разі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його</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прийняття</w:t>
      </w:r>
      <w:proofErr w:type="spellEnd"/>
    </w:p>
    <w:p w:rsidR="00A97B06" w:rsidRPr="0021709D" w:rsidRDefault="00A97B06" w:rsidP="00A97B06">
      <w:pPr>
        <w:shd w:val="clear" w:color="auto" w:fill="FFFFFF"/>
        <w:spacing w:after="0" w:line="240" w:lineRule="auto"/>
        <w:jc w:val="center"/>
        <w:rPr>
          <w:rFonts w:ascii="Times New Roman" w:eastAsia="Times New Roman" w:hAnsi="Times New Roman" w:cs="Times New Roman"/>
          <w:sz w:val="16"/>
          <w:szCs w:val="16"/>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Відстеження результативності регуляторного акта буде здійснюватися згідно Закону України «Про засади державної регуляторної політики у сфері господарської діяльності» та Методики відстеження результативності, затвердженої постановою Кабінету Міністрів України від 11.03.2004 р. № 308.</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Відстеження результатів акта здійснюватиметься за наступними показниками:</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Проведення аналізу інформації щодо щомісячних сум надходжень до місцевого бюджету від сплати акцизного податку.</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Відстеження кількості платників податку на території селища.</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Відстеження результатів акта здійснюватиметься шляхом проведення:</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базового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до дня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регуляторного акту.</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повторного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через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але</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дня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актом.</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періодичного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через три роки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повторного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акту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ст. 10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 засади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регуляторної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політики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lang w:val="uk-UA"/>
        </w:rPr>
        <w:t>.</w:t>
      </w: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p>
    <w:p w:rsidR="00A97B06"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p>
    <w:p w:rsidR="00A97B06" w:rsidRPr="00CC18DA" w:rsidRDefault="00A97B06" w:rsidP="00A97B0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Гвардійський селищний голова</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В.С. </w:t>
      </w:r>
      <w:proofErr w:type="spellStart"/>
      <w:r>
        <w:rPr>
          <w:rFonts w:ascii="Times New Roman" w:eastAsia="Times New Roman" w:hAnsi="Times New Roman" w:cs="Times New Roman"/>
          <w:sz w:val="24"/>
          <w:szCs w:val="24"/>
          <w:lang w:val="uk-UA"/>
        </w:rPr>
        <w:t>Жилінський</w:t>
      </w:r>
      <w:proofErr w:type="spellEnd"/>
    </w:p>
    <w:p w:rsidR="00A43911" w:rsidRPr="00A97B06" w:rsidRDefault="00A43911" w:rsidP="00A43911">
      <w:pPr>
        <w:spacing w:line="240" w:lineRule="auto"/>
        <w:jc w:val="both"/>
        <w:rPr>
          <w:rFonts w:ascii="Times New Roman" w:hAnsi="Times New Roman" w:cs="Times New Roman"/>
          <w:bCs/>
          <w:color w:val="000000"/>
          <w:sz w:val="24"/>
          <w:szCs w:val="24"/>
          <w:lang w:val="uk-UA"/>
        </w:rPr>
      </w:pPr>
    </w:p>
    <w:sectPr w:rsidR="00A43911" w:rsidRPr="00A97B06" w:rsidSect="00061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490"/>
    <w:multiLevelType w:val="hybridMultilevel"/>
    <w:tmpl w:val="0D7EF4E0"/>
    <w:lvl w:ilvl="0" w:tplc="A260C18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8B5F04"/>
    <w:multiLevelType w:val="multilevel"/>
    <w:tmpl w:val="E7321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605C14"/>
    <w:multiLevelType w:val="multilevel"/>
    <w:tmpl w:val="89EA7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2F7D3D"/>
    <w:multiLevelType w:val="multilevel"/>
    <w:tmpl w:val="AE2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911"/>
    <w:rsid w:val="00004151"/>
    <w:rsid w:val="00061257"/>
    <w:rsid w:val="000A112E"/>
    <w:rsid w:val="000C5B64"/>
    <w:rsid w:val="00101E56"/>
    <w:rsid w:val="001331D8"/>
    <w:rsid w:val="001F5448"/>
    <w:rsid w:val="00214C27"/>
    <w:rsid w:val="00240483"/>
    <w:rsid w:val="002452C3"/>
    <w:rsid w:val="002718D1"/>
    <w:rsid w:val="00281997"/>
    <w:rsid w:val="003F30C2"/>
    <w:rsid w:val="0046348B"/>
    <w:rsid w:val="004A1849"/>
    <w:rsid w:val="004E4453"/>
    <w:rsid w:val="0051028E"/>
    <w:rsid w:val="005B7A33"/>
    <w:rsid w:val="005D670B"/>
    <w:rsid w:val="006479D7"/>
    <w:rsid w:val="006A1575"/>
    <w:rsid w:val="006B20F4"/>
    <w:rsid w:val="007177C1"/>
    <w:rsid w:val="0073225F"/>
    <w:rsid w:val="009820A3"/>
    <w:rsid w:val="009A2DD2"/>
    <w:rsid w:val="00A43911"/>
    <w:rsid w:val="00A73EB9"/>
    <w:rsid w:val="00A97B06"/>
    <w:rsid w:val="00AE06A4"/>
    <w:rsid w:val="00BA0211"/>
    <w:rsid w:val="00BC0286"/>
    <w:rsid w:val="00C32DC8"/>
    <w:rsid w:val="00C5765C"/>
    <w:rsid w:val="00CA3700"/>
    <w:rsid w:val="00D84230"/>
    <w:rsid w:val="00DA6A0F"/>
    <w:rsid w:val="00F04DA5"/>
    <w:rsid w:val="00F35985"/>
    <w:rsid w:val="00F43493"/>
    <w:rsid w:val="00F77407"/>
    <w:rsid w:val="00F8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57"/>
  </w:style>
  <w:style w:type="paragraph" w:styleId="1">
    <w:name w:val="heading 1"/>
    <w:basedOn w:val="a"/>
    <w:link w:val="10"/>
    <w:uiPriority w:val="9"/>
    <w:qFormat/>
    <w:rsid w:val="001F5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3911"/>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A43911"/>
    <w:rPr>
      <w:rFonts w:ascii="Times New Roman" w:eastAsia="Times New Roman" w:hAnsi="Times New Roman" w:cs="Times New Roman"/>
      <w:sz w:val="28"/>
      <w:szCs w:val="24"/>
      <w:lang w:val="uk-UA"/>
    </w:rPr>
  </w:style>
  <w:style w:type="character" w:customStyle="1" w:styleId="10">
    <w:name w:val="Заголовок 1 Знак"/>
    <w:basedOn w:val="a0"/>
    <w:link w:val="1"/>
    <w:uiPriority w:val="9"/>
    <w:rsid w:val="001F5448"/>
    <w:rPr>
      <w:rFonts w:ascii="Times New Roman" w:eastAsia="Times New Roman" w:hAnsi="Times New Roman" w:cs="Times New Roman"/>
      <w:b/>
      <w:bCs/>
      <w:kern w:val="36"/>
      <w:sz w:val="48"/>
      <w:szCs w:val="48"/>
    </w:rPr>
  </w:style>
  <w:style w:type="paragraph" w:customStyle="1" w:styleId="StyleZakonu">
    <w:name w:val="StyleZakonu"/>
    <w:basedOn w:val="a"/>
    <w:link w:val="StyleZakonu0"/>
    <w:rsid w:val="00C32DC8"/>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StyleZakonu0">
    <w:name w:val="StyleZakonu Знак"/>
    <w:link w:val="StyleZakonu"/>
    <w:locked/>
    <w:rsid w:val="00C32DC8"/>
    <w:rPr>
      <w:rFonts w:ascii="Times New Roman" w:eastAsia="Times New Roman" w:hAnsi="Times New Roman" w:cs="Times New Roman"/>
      <w:sz w:val="20"/>
      <w:szCs w:val="20"/>
      <w:lang w:val="uk-UA"/>
    </w:rPr>
  </w:style>
  <w:style w:type="paragraph" w:styleId="a5">
    <w:name w:val="List Paragraph"/>
    <w:basedOn w:val="a"/>
    <w:uiPriority w:val="34"/>
    <w:qFormat/>
    <w:rsid w:val="00A97B06"/>
    <w:pPr>
      <w:ind w:left="720"/>
      <w:contextualSpacing/>
    </w:pPr>
  </w:style>
  <w:style w:type="paragraph" w:styleId="a6">
    <w:name w:val="Plain Text"/>
    <w:basedOn w:val="a"/>
    <w:link w:val="a7"/>
    <w:rsid w:val="00A97B06"/>
    <w:pPr>
      <w:spacing w:after="0" w:line="240" w:lineRule="auto"/>
    </w:pPr>
    <w:rPr>
      <w:rFonts w:ascii="Courier New" w:eastAsia="Batang" w:hAnsi="Courier New" w:cs="Times New Roman"/>
      <w:sz w:val="20"/>
      <w:szCs w:val="20"/>
      <w:lang w:val="uk-UA"/>
    </w:rPr>
  </w:style>
  <w:style w:type="character" w:customStyle="1" w:styleId="a7">
    <w:name w:val="Текст Знак"/>
    <w:basedOn w:val="a0"/>
    <w:link w:val="a6"/>
    <w:rsid w:val="00A97B06"/>
    <w:rPr>
      <w:rFonts w:ascii="Courier New" w:eastAsia="Batang"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095513905">
      <w:bodyDiv w:val="1"/>
      <w:marLeft w:val="0"/>
      <w:marRight w:val="0"/>
      <w:marTop w:val="0"/>
      <w:marBottom w:val="0"/>
      <w:divBdr>
        <w:top w:val="none" w:sz="0" w:space="0" w:color="auto"/>
        <w:left w:val="none" w:sz="0" w:space="0" w:color="auto"/>
        <w:bottom w:val="none" w:sz="0" w:space="0" w:color="auto"/>
        <w:right w:val="none" w:sz="0" w:space="0" w:color="auto"/>
      </w:divBdr>
    </w:div>
    <w:div w:id="20951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17</cp:revision>
  <cp:lastPrinted>2015-05-26T12:24:00Z</cp:lastPrinted>
  <dcterms:created xsi:type="dcterms:W3CDTF">2015-01-16T07:37:00Z</dcterms:created>
  <dcterms:modified xsi:type="dcterms:W3CDTF">2015-05-26T12:55:00Z</dcterms:modified>
</cp:coreProperties>
</file>